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A5B15" w14:textId="77777777" w:rsidR="00463B49" w:rsidRDefault="00463B49">
      <w:pPr>
        <w:widowControl w:val="0"/>
        <w:pBdr>
          <w:top w:val="nil"/>
          <w:left w:val="nil"/>
          <w:bottom w:val="nil"/>
          <w:right w:val="nil"/>
          <w:between w:val="nil"/>
        </w:pBdr>
        <w:spacing w:after="0" w:line="276" w:lineRule="auto"/>
        <w:rPr>
          <w:rFonts w:ascii="Arial" w:eastAsia="Arial" w:hAnsi="Arial" w:cs="Arial"/>
          <w:color w:val="000000"/>
        </w:rPr>
      </w:pPr>
    </w:p>
    <w:tbl>
      <w:tblPr>
        <w:tblStyle w:val="a"/>
        <w:tblW w:w="9255"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739"/>
        <w:gridCol w:w="571"/>
        <w:gridCol w:w="11"/>
        <w:gridCol w:w="4934"/>
      </w:tblGrid>
      <w:tr w:rsidR="00463B49" w14:paraId="63A1D620" w14:textId="77777777">
        <w:tc>
          <w:tcPr>
            <w:tcW w:w="9255" w:type="dxa"/>
            <w:gridSpan w:val="4"/>
            <w:tcBorders>
              <w:top w:val="single" w:sz="24" w:space="0" w:color="000000"/>
              <w:left w:val="single" w:sz="24" w:space="0" w:color="000000"/>
              <w:bottom w:val="single" w:sz="24" w:space="0" w:color="000000"/>
              <w:right w:val="single" w:sz="24" w:space="0" w:color="000000"/>
            </w:tcBorders>
            <w:shd w:val="clear" w:color="auto" w:fill="FFFFFF"/>
          </w:tcPr>
          <w:p w14:paraId="0454F3B9" w14:textId="77777777" w:rsidR="00463B49" w:rsidRDefault="00463B49">
            <w:pPr>
              <w:spacing w:after="0"/>
              <w:ind w:left="720"/>
              <w:rPr>
                <w:rFonts w:ascii="Arial" w:eastAsia="Arial" w:hAnsi="Arial" w:cs="Arial"/>
                <w:b/>
              </w:rPr>
            </w:pPr>
          </w:p>
          <w:p w14:paraId="4A16B16F" w14:textId="77777777" w:rsidR="00463B49" w:rsidRDefault="002E02C9">
            <w:pPr>
              <w:numPr>
                <w:ilvl w:val="0"/>
                <w:numId w:val="1"/>
              </w:numPr>
              <w:spacing w:after="0"/>
              <w:jc w:val="center"/>
              <w:rPr>
                <w:rFonts w:ascii="Arial" w:eastAsia="Arial" w:hAnsi="Arial" w:cs="Arial"/>
                <w:b/>
              </w:rPr>
            </w:pPr>
            <w:r>
              <w:rPr>
                <w:rFonts w:ascii="Arial" w:eastAsia="Arial" w:hAnsi="Arial" w:cs="Arial"/>
                <w:b/>
              </w:rPr>
              <w:t>IDENTIFICACIÓN DEL CARGO</w:t>
            </w:r>
          </w:p>
        </w:tc>
      </w:tr>
      <w:tr w:rsidR="00463B49" w14:paraId="2DAF2C80" w14:textId="77777777">
        <w:trPr>
          <w:tblHeader/>
        </w:trPr>
        <w:tc>
          <w:tcPr>
            <w:tcW w:w="3739" w:type="dxa"/>
            <w:tcBorders>
              <w:top w:val="single" w:sz="24" w:space="0" w:color="000000"/>
              <w:left w:val="single" w:sz="6" w:space="0" w:color="000000"/>
              <w:bottom w:val="single" w:sz="6" w:space="0" w:color="000000"/>
              <w:right w:val="single" w:sz="6" w:space="0" w:color="000000"/>
            </w:tcBorders>
          </w:tcPr>
          <w:p w14:paraId="52A06B8E" w14:textId="77777777" w:rsidR="00463B49" w:rsidRDefault="002E02C9">
            <w:p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Nivel Jerárquico:</w:t>
            </w:r>
          </w:p>
        </w:tc>
        <w:tc>
          <w:tcPr>
            <w:tcW w:w="5516" w:type="dxa"/>
            <w:gridSpan w:val="3"/>
            <w:tcBorders>
              <w:top w:val="single" w:sz="24" w:space="0" w:color="000000"/>
              <w:left w:val="single" w:sz="6" w:space="0" w:color="000000"/>
              <w:bottom w:val="single" w:sz="6" w:space="0" w:color="000000"/>
              <w:right w:val="single" w:sz="6" w:space="0" w:color="000000"/>
            </w:tcBorders>
          </w:tcPr>
          <w:p w14:paraId="6F4B0FEF" w14:textId="77777777" w:rsidR="00463B49" w:rsidRDefault="002E02C9">
            <w:pPr>
              <w:spacing w:after="0"/>
              <w:rPr>
                <w:rFonts w:ascii="Arial" w:eastAsia="Arial" w:hAnsi="Arial" w:cs="Arial"/>
              </w:rPr>
            </w:pPr>
            <w:r>
              <w:rPr>
                <w:rFonts w:ascii="Arial" w:eastAsia="Arial" w:hAnsi="Arial" w:cs="Arial"/>
              </w:rPr>
              <w:t>Profesional</w:t>
            </w:r>
          </w:p>
        </w:tc>
      </w:tr>
      <w:tr w:rsidR="00463B49" w14:paraId="703011F5" w14:textId="77777777">
        <w:trPr>
          <w:tblHeader/>
        </w:trPr>
        <w:tc>
          <w:tcPr>
            <w:tcW w:w="3739" w:type="dxa"/>
            <w:tcBorders>
              <w:top w:val="single" w:sz="6" w:space="0" w:color="000000"/>
              <w:left w:val="single" w:sz="6" w:space="0" w:color="000000"/>
              <w:bottom w:val="single" w:sz="6" w:space="0" w:color="000000"/>
              <w:right w:val="single" w:sz="6" w:space="0" w:color="000000"/>
            </w:tcBorders>
          </w:tcPr>
          <w:p w14:paraId="344AFAE6" w14:textId="77777777" w:rsidR="00463B49" w:rsidRDefault="002E02C9">
            <w:p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Denominación del Empleo:</w:t>
            </w:r>
          </w:p>
        </w:tc>
        <w:tc>
          <w:tcPr>
            <w:tcW w:w="5516" w:type="dxa"/>
            <w:gridSpan w:val="3"/>
            <w:tcBorders>
              <w:top w:val="single" w:sz="6" w:space="0" w:color="000000"/>
              <w:left w:val="single" w:sz="6" w:space="0" w:color="000000"/>
              <w:bottom w:val="single" w:sz="6" w:space="0" w:color="000000"/>
              <w:right w:val="single" w:sz="6" w:space="0" w:color="000000"/>
            </w:tcBorders>
          </w:tcPr>
          <w:p w14:paraId="3B881F93" w14:textId="77777777" w:rsidR="00463B49" w:rsidRDefault="002E02C9">
            <w:pPr>
              <w:spacing w:after="0"/>
              <w:rPr>
                <w:rFonts w:ascii="Arial" w:eastAsia="Arial" w:hAnsi="Arial" w:cs="Arial"/>
              </w:rPr>
            </w:pPr>
            <w:r>
              <w:rPr>
                <w:rFonts w:ascii="Arial" w:eastAsia="Arial" w:hAnsi="Arial" w:cs="Arial"/>
              </w:rPr>
              <w:t>PROFESIONAL UNIVERSITARIO</w:t>
            </w:r>
          </w:p>
        </w:tc>
      </w:tr>
      <w:tr w:rsidR="00463B49" w14:paraId="45D1AF27" w14:textId="77777777">
        <w:trPr>
          <w:tblHeader/>
        </w:trPr>
        <w:tc>
          <w:tcPr>
            <w:tcW w:w="3739" w:type="dxa"/>
            <w:tcBorders>
              <w:top w:val="single" w:sz="6" w:space="0" w:color="000000"/>
              <w:left w:val="single" w:sz="6" w:space="0" w:color="000000"/>
              <w:bottom w:val="single" w:sz="6" w:space="0" w:color="000000"/>
              <w:right w:val="single" w:sz="6" w:space="0" w:color="000000"/>
            </w:tcBorders>
          </w:tcPr>
          <w:p w14:paraId="7F2DCFBF" w14:textId="77777777" w:rsidR="00463B49" w:rsidRDefault="002E02C9">
            <w:pPr>
              <w:spacing w:after="0"/>
              <w:rPr>
                <w:rFonts w:ascii="Arial" w:eastAsia="Arial" w:hAnsi="Arial" w:cs="Arial"/>
                <w:b/>
              </w:rPr>
            </w:pPr>
            <w:r>
              <w:rPr>
                <w:rFonts w:ascii="Arial" w:eastAsia="Arial" w:hAnsi="Arial" w:cs="Arial"/>
                <w:b/>
              </w:rPr>
              <w:t>Código:</w:t>
            </w:r>
          </w:p>
        </w:tc>
        <w:tc>
          <w:tcPr>
            <w:tcW w:w="5516" w:type="dxa"/>
            <w:gridSpan w:val="3"/>
            <w:tcBorders>
              <w:top w:val="single" w:sz="6" w:space="0" w:color="000000"/>
              <w:left w:val="single" w:sz="6" w:space="0" w:color="000000"/>
              <w:bottom w:val="single" w:sz="6" w:space="0" w:color="000000"/>
              <w:right w:val="single" w:sz="6" w:space="0" w:color="000000"/>
            </w:tcBorders>
          </w:tcPr>
          <w:p w14:paraId="1B87DA62" w14:textId="77777777" w:rsidR="00463B49" w:rsidRDefault="002E02C9">
            <w:pPr>
              <w:spacing w:after="0"/>
              <w:rPr>
                <w:rFonts w:ascii="Arial" w:eastAsia="Arial" w:hAnsi="Arial" w:cs="Arial"/>
              </w:rPr>
            </w:pPr>
            <w:r>
              <w:rPr>
                <w:rFonts w:ascii="Arial" w:eastAsia="Arial" w:hAnsi="Arial" w:cs="Arial"/>
              </w:rPr>
              <w:t>2044</w:t>
            </w:r>
          </w:p>
        </w:tc>
      </w:tr>
      <w:tr w:rsidR="00463B49" w14:paraId="3AF5CB8E" w14:textId="77777777">
        <w:trPr>
          <w:tblHeader/>
        </w:trPr>
        <w:tc>
          <w:tcPr>
            <w:tcW w:w="3739" w:type="dxa"/>
            <w:tcBorders>
              <w:top w:val="single" w:sz="6" w:space="0" w:color="000000"/>
              <w:left w:val="single" w:sz="6" w:space="0" w:color="000000"/>
              <w:bottom w:val="single" w:sz="6" w:space="0" w:color="000000"/>
              <w:right w:val="single" w:sz="6" w:space="0" w:color="000000"/>
            </w:tcBorders>
          </w:tcPr>
          <w:p w14:paraId="183944EF" w14:textId="77777777" w:rsidR="00463B49" w:rsidRDefault="002E02C9">
            <w:pPr>
              <w:spacing w:after="0"/>
              <w:rPr>
                <w:rFonts w:ascii="Arial" w:eastAsia="Arial" w:hAnsi="Arial" w:cs="Arial"/>
                <w:b/>
              </w:rPr>
            </w:pPr>
            <w:r>
              <w:rPr>
                <w:rFonts w:ascii="Arial" w:eastAsia="Arial" w:hAnsi="Arial" w:cs="Arial"/>
                <w:b/>
              </w:rPr>
              <w:t>Grado:</w:t>
            </w:r>
          </w:p>
        </w:tc>
        <w:tc>
          <w:tcPr>
            <w:tcW w:w="5516" w:type="dxa"/>
            <w:gridSpan w:val="3"/>
            <w:tcBorders>
              <w:top w:val="single" w:sz="6" w:space="0" w:color="000000"/>
              <w:left w:val="single" w:sz="6" w:space="0" w:color="000000"/>
              <w:bottom w:val="single" w:sz="6" w:space="0" w:color="000000"/>
              <w:right w:val="single" w:sz="6" w:space="0" w:color="000000"/>
            </w:tcBorders>
          </w:tcPr>
          <w:p w14:paraId="68164F87" w14:textId="77777777" w:rsidR="00463B49" w:rsidRDefault="002E02C9">
            <w:pPr>
              <w:spacing w:after="0"/>
              <w:rPr>
                <w:rFonts w:ascii="Arial" w:eastAsia="Arial" w:hAnsi="Arial" w:cs="Arial"/>
              </w:rPr>
            </w:pPr>
            <w:r>
              <w:rPr>
                <w:rFonts w:ascii="Arial" w:eastAsia="Arial" w:hAnsi="Arial" w:cs="Arial"/>
              </w:rPr>
              <w:t>09</w:t>
            </w:r>
          </w:p>
        </w:tc>
      </w:tr>
      <w:tr w:rsidR="00463B49" w14:paraId="7A040CF3" w14:textId="77777777">
        <w:trPr>
          <w:tblHeader/>
        </w:trPr>
        <w:tc>
          <w:tcPr>
            <w:tcW w:w="3739" w:type="dxa"/>
            <w:tcBorders>
              <w:top w:val="single" w:sz="6" w:space="0" w:color="000000"/>
              <w:left w:val="single" w:sz="6" w:space="0" w:color="000000"/>
              <w:bottom w:val="single" w:sz="6" w:space="0" w:color="000000"/>
              <w:right w:val="single" w:sz="6" w:space="0" w:color="000000"/>
            </w:tcBorders>
          </w:tcPr>
          <w:p w14:paraId="028ED471" w14:textId="77777777" w:rsidR="00463B49" w:rsidRDefault="002E02C9">
            <w:pPr>
              <w:spacing w:after="0"/>
              <w:rPr>
                <w:rFonts w:ascii="Arial" w:eastAsia="Arial" w:hAnsi="Arial" w:cs="Arial"/>
                <w:b/>
              </w:rPr>
            </w:pPr>
            <w:r>
              <w:rPr>
                <w:rFonts w:ascii="Arial" w:eastAsia="Arial" w:hAnsi="Arial" w:cs="Arial"/>
                <w:b/>
              </w:rPr>
              <w:t>No. De Cargos</w:t>
            </w:r>
          </w:p>
        </w:tc>
        <w:tc>
          <w:tcPr>
            <w:tcW w:w="5516" w:type="dxa"/>
            <w:gridSpan w:val="3"/>
            <w:tcBorders>
              <w:top w:val="single" w:sz="6" w:space="0" w:color="000000"/>
              <w:left w:val="single" w:sz="6" w:space="0" w:color="000000"/>
              <w:bottom w:val="single" w:sz="6" w:space="0" w:color="000000"/>
              <w:right w:val="single" w:sz="6" w:space="0" w:color="000000"/>
            </w:tcBorders>
          </w:tcPr>
          <w:p w14:paraId="3C789BF6" w14:textId="77777777" w:rsidR="00463B49" w:rsidRDefault="002E02C9">
            <w:pPr>
              <w:spacing w:after="0"/>
              <w:rPr>
                <w:rFonts w:ascii="Arial" w:eastAsia="Arial" w:hAnsi="Arial" w:cs="Arial"/>
              </w:rPr>
            </w:pPr>
            <w:r>
              <w:rPr>
                <w:rFonts w:ascii="Arial" w:eastAsia="Arial" w:hAnsi="Arial" w:cs="Arial"/>
              </w:rPr>
              <w:t>Seis (6)</w:t>
            </w:r>
          </w:p>
        </w:tc>
      </w:tr>
      <w:tr w:rsidR="00463B49" w14:paraId="5E11D130" w14:textId="77777777">
        <w:trPr>
          <w:tblHeader/>
        </w:trPr>
        <w:tc>
          <w:tcPr>
            <w:tcW w:w="3739" w:type="dxa"/>
            <w:tcBorders>
              <w:top w:val="single" w:sz="6" w:space="0" w:color="000000"/>
              <w:left w:val="single" w:sz="6" w:space="0" w:color="000000"/>
              <w:bottom w:val="single" w:sz="6" w:space="0" w:color="000000"/>
              <w:right w:val="single" w:sz="6" w:space="0" w:color="000000"/>
            </w:tcBorders>
          </w:tcPr>
          <w:p w14:paraId="0871BC4B" w14:textId="77777777" w:rsidR="00463B49" w:rsidRDefault="002E02C9">
            <w:pPr>
              <w:spacing w:after="0"/>
              <w:rPr>
                <w:rFonts w:ascii="Arial" w:eastAsia="Arial" w:hAnsi="Arial" w:cs="Arial"/>
                <w:b/>
              </w:rPr>
            </w:pPr>
            <w:r>
              <w:rPr>
                <w:rFonts w:ascii="Arial" w:eastAsia="Arial" w:hAnsi="Arial" w:cs="Arial"/>
                <w:b/>
              </w:rPr>
              <w:t>Naturaleza del Empleo:</w:t>
            </w:r>
          </w:p>
        </w:tc>
        <w:tc>
          <w:tcPr>
            <w:tcW w:w="5516" w:type="dxa"/>
            <w:gridSpan w:val="3"/>
            <w:tcBorders>
              <w:top w:val="single" w:sz="6" w:space="0" w:color="000000"/>
              <w:left w:val="single" w:sz="6" w:space="0" w:color="000000"/>
              <w:bottom w:val="single" w:sz="6" w:space="0" w:color="000000"/>
              <w:right w:val="single" w:sz="6" w:space="0" w:color="000000"/>
            </w:tcBorders>
          </w:tcPr>
          <w:p w14:paraId="0E514006" w14:textId="77777777" w:rsidR="00463B49" w:rsidRDefault="002E02C9">
            <w:pPr>
              <w:spacing w:after="0"/>
              <w:rPr>
                <w:rFonts w:ascii="Arial" w:eastAsia="Arial" w:hAnsi="Arial" w:cs="Arial"/>
              </w:rPr>
            </w:pPr>
            <w:r>
              <w:rPr>
                <w:rFonts w:ascii="Arial" w:eastAsia="Arial" w:hAnsi="Arial" w:cs="Arial"/>
              </w:rPr>
              <w:t>De Carrera Administrativa</w:t>
            </w:r>
          </w:p>
        </w:tc>
      </w:tr>
      <w:tr w:rsidR="00463B49" w14:paraId="6F5A54F7" w14:textId="77777777">
        <w:trPr>
          <w:tblHeader/>
        </w:trPr>
        <w:tc>
          <w:tcPr>
            <w:tcW w:w="3739" w:type="dxa"/>
            <w:tcBorders>
              <w:top w:val="single" w:sz="6" w:space="0" w:color="000000"/>
              <w:left w:val="single" w:sz="6" w:space="0" w:color="000000"/>
              <w:bottom w:val="single" w:sz="6" w:space="0" w:color="000000"/>
              <w:right w:val="single" w:sz="6" w:space="0" w:color="000000"/>
            </w:tcBorders>
          </w:tcPr>
          <w:p w14:paraId="6C930251" w14:textId="77777777" w:rsidR="00463B49" w:rsidRDefault="002E02C9">
            <w:pPr>
              <w:spacing w:after="0"/>
              <w:rPr>
                <w:rFonts w:ascii="Arial" w:eastAsia="Arial" w:hAnsi="Arial" w:cs="Arial"/>
                <w:b/>
              </w:rPr>
            </w:pPr>
            <w:r>
              <w:rPr>
                <w:rFonts w:ascii="Arial" w:eastAsia="Arial" w:hAnsi="Arial" w:cs="Arial"/>
                <w:b/>
              </w:rPr>
              <w:t>Dependencia:</w:t>
            </w:r>
          </w:p>
        </w:tc>
        <w:tc>
          <w:tcPr>
            <w:tcW w:w="5516" w:type="dxa"/>
            <w:gridSpan w:val="3"/>
            <w:tcBorders>
              <w:top w:val="single" w:sz="6" w:space="0" w:color="000000"/>
              <w:left w:val="single" w:sz="6" w:space="0" w:color="000000"/>
              <w:bottom w:val="single" w:sz="6" w:space="0" w:color="000000"/>
              <w:right w:val="single" w:sz="6" w:space="0" w:color="000000"/>
            </w:tcBorders>
          </w:tcPr>
          <w:p w14:paraId="5ECCBC22" w14:textId="77777777" w:rsidR="00463B49" w:rsidRDefault="002E02C9">
            <w:pPr>
              <w:spacing w:after="0"/>
              <w:rPr>
                <w:rFonts w:ascii="Arial" w:eastAsia="Arial" w:hAnsi="Arial" w:cs="Arial"/>
              </w:rPr>
            </w:pPr>
            <w:r>
              <w:rPr>
                <w:rFonts w:ascii="Arial" w:eastAsia="Arial" w:hAnsi="Arial" w:cs="Arial"/>
              </w:rPr>
              <w:t>Donde se Ubique el Cargo</w:t>
            </w:r>
          </w:p>
        </w:tc>
      </w:tr>
      <w:tr w:rsidR="00463B49" w14:paraId="7C8EB803" w14:textId="77777777">
        <w:tc>
          <w:tcPr>
            <w:tcW w:w="3739" w:type="dxa"/>
            <w:tcBorders>
              <w:top w:val="single" w:sz="6" w:space="0" w:color="000000"/>
              <w:left w:val="single" w:sz="6" w:space="0" w:color="000000"/>
              <w:bottom w:val="single" w:sz="4" w:space="0" w:color="000000"/>
              <w:right w:val="single" w:sz="6" w:space="0" w:color="000000"/>
            </w:tcBorders>
          </w:tcPr>
          <w:p w14:paraId="777A8828" w14:textId="77777777" w:rsidR="00463B49" w:rsidRDefault="002E02C9">
            <w:pPr>
              <w:spacing w:after="0"/>
              <w:rPr>
                <w:rFonts w:ascii="Arial" w:eastAsia="Arial" w:hAnsi="Arial" w:cs="Arial"/>
                <w:b/>
              </w:rPr>
            </w:pPr>
            <w:r>
              <w:rPr>
                <w:rFonts w:ascii="Arial" w:eastAsia="Arial" w:hAnsi="Arial" w:cs="Arial"/>
                <w:b/>
              </w:rPr>
              <w:t>Cargo del Jefe Inmediato:</w:t>
            </w:r>
          </w:p>
        </w:tc>
        <w:tc>
          <w:tcPr>
            <w:tcW w:w="5516" w:type="dxa"/>
            <w:gridSpan w:val="3"/>
            <w:tcBorders>
              <w:top w:val="single" w:sz="6" w:space="0" w:color="000000"/>
              <w:left w:val="single" w:sz="6" w:space="0" w:color="000000"/>
              <w:bottom w:val="single" w:sz="4" w:space="0" w:color="000000"/>
              <w:right w:val="single" w:sz="6" w:space="0" w:color="000000"/>
            </w:tcBorders>
          </w:tcPr>
          <w:p w14:paraId="32C64D42" w14:textId="5CF7F448" w:rsidR="00463B49" w:rsidRDefault="002E02C9">
            <w:pPr>
              <w:spacing w:after="0"/>
              <w:rPr>
                <w:rFonts w:ascii="Arial" w:eastAsia="Arial" w:hAnsi="Arial" w:cs="Arial"/>
              </w:rPr>
            </w:pPr>
            <w:r>
              <w:rPr>
                <w:rFonts w:ascii="Arial" w:eastAsia="Arial" w:hAnsi="Arial" w:cs="Arial"/>
              </w:rPr>
              <w:t xml:space="preserve">Quien ejerza la </w:t>
            </w:r>
            <w:r w:rsidR="00A94918">
              <w:rPr>
                <w:rFonts w:ascii="Arial" w:eastAsia="Arial" w:hAnsi="Arial" w:cs="Arial"/>
              </w:rPr>
              <w:t>supervisión</w:t>
            </w:r>
            <w:r>
              <w:rPr>
                <w:rFonts w:ascii="Arial" w:eastAsia="Arial" w:hAnsi="Arial" w:cs="Arial"/>
              </w:rPr>
              <w:t xml:space="preserve"> directa</w:t>
            </w:r>
          </w:p>
        </w:tc>
      </w:tr>
      <w:tr w:rsidR="00463B49" w14:paraId="72D7D8AA" w14:textId="77777777">
        <w:tc>
          <w:tcPr>
            <w:tcW w:w="9255" w:type="dxa"/>
            <w:gridSpan w:val="4"/>
            <w:tcBorders>
              <w:top w:val="single" w:sz="24" w:space="0" w:color="000000"/>
              <w:left w:val="single" w:sz="24" w:space="0" w:color="000000"/>
              <w:bottom w:val="single" w:sz="24" w:space="0" w:color="000000"/>
              <w:right w:val="single" w:sz="24" w:space="0" w:color="000000"/>
            </w:tcBorders>
          </w:tcPr>
          <w:p w14:paraId="0A363F88" w14:textId="77777777" w:rsidR="00463B49" w:rsidRDefault="00463B49">
            <w:pPr>
              <w:spacing w:after="0"/>
              <w:ind w:left="720"/>
              <w:rPr>
                <w:rFonts w:ascii="Arial" w:eastAsia="Arial" w:hAnsi="Arial" w:cs="Arial"/>
                <w:b/>
              </w:rPr>
            </w:pPr>
          </w:p>
          <w:p w14:paraId="5E30025F" w14:textId="77777777" w:rsidR="00463B49" w:rsidRDefault="002E02C9">
            <w:pPr>
              <w:numPr>
                <w:ilvl w:val="0"/>
                <w:numId w:val="1"/>
              </w:numPr>
              <w:spacing w:after="0"/>
              <w:jc w:val="center"/>
              <w:rPr>
                <w:rFonts w:ascii="Arial" w:eastAsia="Arial" w:hAnsi="Arial" w:cs="Arial"/>
                <w:b/>
              </w:rPr>
            </w:pPr>
            <w:r>
              <w:rPr>
                <w:rFonts w:ascii="Arial" w:eastAsia="Arial" w:hAnsi="Arial" w:cs="Arial"/>
                <w:b/>
              </w:rPr>
              <w:t xml:space="preserve">ÁREA FUNCIONAL </w:t>
            </w:r>
          </w:p>
        </w:tc>
      </w:tr>
      <w:tr w:rsidR="00463B49" w14:paraId="0F7243BD" w14:textId="77777777">
        <w:tc>
          <w:tcPr>
            <w:tcW w:w="9255" w:type="dxa"/>
            <w:gridSpan w:val="4"/>
            <w:tcBorders>
              <w:top w:val="single" w:sz="24" w:space="0" w:color="000000"/>
              <w:left w:val="single" w:sz="24" w:space="0" w:color="000000"/>
              <w:bottom w:val="single" w:sz="24" w:space="0" w:color="000000"/>
              <w:right w:val="single" w:sz="24" w:space="0" w:color="000000"/>
            </w:tcBorders>
          </w:tcPr>
          <w:p w14:paraId="5D9FF003" w14:textId="77777777" w:rsidR="00463B49" w:rsidRDefault="00463B49">
            <w:pPr>
              <w:spacing w:after="0"/>
              <w:rPr>
                <w:rFonts w:ascii="Arial" w:eastAsia="Arial" w:hAnsi="Arial" w:cs="Arial"/>
                <w:b/>
              </w:rPr>
            </w:pPr>
          </w:p>
          <w:p w14:paraId="5BC77F7A" w14:textId="7BE66A26" w:rsidR="00463B49" w:rsidRDefault="00310BD9">
            <w:pPr>
              <w:spacing w:after="0"/>
              <w:jc w:val="center"/>
              <w:rPr>
                <w:rFonts w:ascii="Arial" w:eastAsia="Arial" w:hAnsi="Arial" w:cs="Arial"/>
                <w:b/>
              </w:rPr>
            </w:pPr>
            <w:r>
              <w:rPr>
                <w:rFonts w:ascii="Arial" w:eastAsia="Arial" w:hAnsi="Arial" w:cs="Arial"/>
                <w:b/>
              </w:rPr>
              <w:t>OFICINA DE PLANEACIÓN</w:t>
            </w:r>
          </w:p>
        </w:tc>
      </w:tr>
      <w:tr w:rsidR="00463B49" w14:paraId="1791A98D" w14:textId="77777777">
        <w:tc>
          <w:tcPr>
            <w:tcW w:w="9255" w:type="dxa"/>
            <w:gridSpan w:val="4"/>
            <w:tcBorders>
              <w:top w:val="single" w:sz="24" w:space="0" w:color="000000"/>
              <w:left w:val="single" w:sz="24" w:space="0" w:color="000000"/>
              <w:bottom w:val="single" w:sz="24" w:space="0" w:color="000000"/>
              <w:right w:val="single" w:sz="24" w:space="0" w:color="000000"/>
            </w:tcBorders>
          </w:tcPr>
          <w:p w14:paraId="2D9D6A06" w14:textId="77777777" w:rsidR="00463B49" w:rsidRDefault="002E02C9">
            <w:pPr>
              <w:spacing w:after="0"/>
              <w:ind w:left="720"/>
              <w:rPr>
                <w:rFonts w:ascii="Arial" w:eastAsia="Arial" w:hAnsi="Arial" w:cs="Arial"/>
                <w:b/>
              </w:rPr>
            </w:pPr>
            <w:r>
              <w:rPr>
                <w:rFonts w:ascii="Arial" w:eastAsia="Arial" w:hAnsi="Arial" w:cs="Arial"/>
                <w:b/>
              </w:rPr>
              <w:t xml:space="preserve"> </w:t>
            </w:r>
          </w:p>
          <w:p w14:paraId="0AF94325" w14:textId="77777777" w:rsidR="00463B49" w:rsidRDefault="002E02C9">
            <w:pPr>
              <w:numPr>
                <w:ilvl w:val="0"/>
                <w:numId w:val="1"/>
              </w:numPr>
              <w:spacing w:after="0"/>
              <w:jc w:val="center"/>
              <w:rPr>
                <w:rFonts w:ascii="Arial" w:eastAsia="Arial" w:hAnsi="Arial" w:cs="Arial"/>
                <w:b/>
              </w:rPr>
            </w:pPr>
            <w:r>
              <w:rPr>
                <w:rFonts w:ascii="Arial" w:eastAsia="Arial" w:hAnsi="Arial" w:cs="Arial"/>
                <w:b/>
              </w:rPr>
              <w:t>PROPÓSITO PRINCIPAL DEL CARGO</w:t>
            </w:r>
          </w:p>
        </w:tc>
      </w:tr>
      <w:tr w:rsidR="00463B49" w14:paraId="74FDAB3A" w14:textId="77777777">
        <w:tc>
          <w:tcPr>
            <w:tcW w:w="9255" w:type="dxa"/>
            <w:gridSpan w:val="4"/>
            <w:tcBorders>
              <w:top w:val="single" w:sz="24" w:space="0" w:color="000000"/>
              <w:left w:val="single" w:sz="6" w:space="0" w:color="000000"/>
              <w:bottom w:val="single" w:sz="24" w:space="0" w:color="000000"/>
              <w:right w:val="single" w:sz="6" w:space="0" w:color="000000"/>
            </w:tcBorders>
          </w:tcPr>
          <w:p w14:paraId="4A224829" w14:textId="77777777" w:rsidR="00463B49" w:rsidRDefault="00463B49">
            <w:pPr>
              <w:spacing w:after="0"/>
              <w:rPr>
                <w:rFonts w:ascii="Arial" w:eastAsia="Arial" w:hAnsi="Arial" w:cs="Arial"/>
              </w:rPr>
            </w:pPr>
          </w:p>
          <w:p w14:paraId="7DEFD650" w14:textId="5050C0E3" w:rsidR="00463B49" w:rsidRDefault="009E1F42">
            <w:pPr>
              <w:spacing w:after="0"/>
              <w:rPr>
                <w:rFonts w:ascii="Arial" w:eastAsia="Arial" w:hAnsi="Arial" w:cs="Arial"/>
              </w:rPr>
            </w:pPr>
            <w:r w:rsidRPr="009E1F42">
              <w:rPr>
                <w:rFonts w:ascii="Arial" w:eastAsia="Arial" w:hAnsi="Arial" w:cs="Arial"/>
              </w:rPr>
              <w:t xml:space="preserve">Contribuir desde el ámbito jurídico en los procesos que adelanta la Oficina de Planeación relacionados con la planificación ambiental, ordenamiento ambiental territorial, áreas protegidas, ordenación de cuenca, ordenación del recurso hídrico y planificación de ecosistemas estratégicos </w:t>
            </w:r>
          </w:p>
        </w:tc>
      </w:tr>
      <w:tr w:rsidR="00463B49" w14:paraId="6130249B" w14:textId="77777777">
        <w:tc>
          <w:tcPr>
            <w:tcW w:w="9255" w:type="dxa"/>
            <w:gridSpan w:val="4"/>
            <w:tcBorders>
              <w:top w:val="single" w:sz="24" w:space="0" w:color="000000"/>
              <w:left w:val="single" w:sz="24" w:space="0" w:color="000000"/>
              <w:bottom w:val="single" w:sz="24" w:space="0" w:color="000000"/>
              <w:right w:val="single" w:sz="24" w:space="0" w:color="000000"/>
            </w:tcBorders>
          </w:tcPr>
          <w:p w14:paraId="429ECD20" w14:textId="77777777" w:rsidR="00463B49" w:rsidRDefault="002E02C9">
            <w:pPr>
              <w:pStyle w:val="Ttulo1"/>
              <w:numPr>
                <w:ilvl w:val="0"/>
                <w:numId w:val="1"/>
              </w:numPr>
              <w:jc w:val="center"/>
              <w:rPr>
                <w:rFonts w:ascii="Arial" w:eastAsia="Arial" w:hAnsi="Arial" w:cs="Arial"/>
                <w:b/>
                <w:sz w:val="22"/>
                <w:szCs w:val="22"/>
              </w:rPr>
            </w:pPr>
            <w:r>
              <w:rPr>
                <w:rFonts w:ascii="Arial" w:eastAsia="Arial" w:hAnsi="Arial" w:cs="Arial"/>
                <w:b/>
                <w:sz w:val="22"/>
                <w:szCs w:val="22"/>
              </w:rPr>
              <w:t>DESCRIPCIÓN DE FUNCIONES ESENCIALES</w:t>
            </w:r>
          </w:p>
        </w:tc>
      </w:tr>
      <w:tr w:rsidR="002E02C9" w14:paraId="4AC572E3" w14:textId="77777777" w:rsidTr="002E02C9">
        <w:tc>
          <w:tcPr>
            <w:tcW w:w="9255" w:type="dxa"/>
            <w:gridSpan w:val="4"/>
            <w:tcBorders>
              <w:top w:val="single" w:sz="24" w:space="0" w:color="000000"/>
              <w:left w:val="single" w:sz="6" w:space="0" w:color="000000"/>
              <w:bottom w:val="single" w:sz="24" w:space="0" w:color="000000"/>
              <w:right w:val="single" w:sz="6" w:space="0" w:color="000000"/>
            </w:tcBorders>
            <w:vAlign w:val="center"/>
          </w:tcPr>
          <w:p w14:paraId="35EE1535" w14:textId="5C7CF447" w:rsidR="009E1F42" w:rsidRPr="00862C94" w:rsidRDefault="009E1F42" w:rsidP="009E1F42">
            <w:pPr>
              <w:spacing w:after="0"/>
              <w:ind w:left="360"/>
              <w:jc w:val="both"/>
              <w:rPr>
                <w:rFonts w:ascii="Arial" w:hAnsi="Arial" w:cs="Arial"/>
              </w:rPr>
            </w:pPr>
            <w:r w:rsidRPr="00862C94">
              <w:rPr>
                <w:rFonts w:ascii="Arial" w:hAnsi="Arial" w:cs="Arial"/>
              </w:rPr>
              <w:t xml:space="preserve">1. Participar en la revisión y ajuste de los procedimientos relacionado con los asuntos del propósito del cargo. </w:t>
            </w:r>
          </w:p>
          <w:p w14:paraId="4EF6547D" w14:textId="24A03DB9" w:rsidR="009E1F42" w:rsidRPr="00862C94" w:rsidRDefault="009E1F42" w:rsidP="009E1F42">
            <w:pPr>
              <w:spacing w:after="0"/>
              <w:ind w:left="360"/>
              <w:jc w:val="both"/>
              <w:rPr>
                <w:rFonts w:ascii="Arial" w:hAnsi="Arial" w:cs="Arial"/>
              </w:rPr>
            </w:pPr>
            <w:r w:rsidRPr="00862C94">
              <w:rPr>
                <w:rFonts w:ascii="Arial" w:hAnsi="Arial" w:cs="Arial"/>
              </w:rPr>
              <w:t>2.</w:t>
            </w:r>
            <w:r w:rsidR="00862C94">
              <w:rPr>
                <w:rFonts w:ascii="Arial" w:hAnsi="Arial" w:cs="Arial"/>
              </w:rPr>
              <w:t xml:space="preserve"> </w:t>
            </w:r>
            <w:r w:rsidRPr="00862C94">
              <w:rPr>
                <w:rFonts w:ascii="Arial" w:hAnsi="Arial" w:cs="Arial"/>
              </w:rPr>
              <w:t>Participar en los procesos de concertación de los asuntos ambientales de los instrumentos de ordenamiento territorial municipal (POT, PBOT, EOT) y los demás instrumentos de planificación y gestión ambiental previstos en la ley.</w:t>
            </w:r>
          </w:p>
          <w:p w14:paraId="2B5BF1F8" w14:textId="20594ABC" w:rsidR="009E1F42" w:rsidRPr="00862C94" w:rsidRDefault="009E1F42" w:rsidP="009E1F42">
            <w:pPr>
              <w:spacing w:after="0"/>
              <w:ind w:left="360"/>
              <w:jc w:val="both"/>
              <w:rPr>
                <w:rFonts w:ascii="Arial" w:hAnsi="Arial" w:cs="Arial"/>
              </w:rPr>
            </w:pPr>
            <w:r w:rsidRPr="00862C94">
              <w:rPr>
                <w:rFonts w:ascii="Arial" w:hAnsi="Arial" w:cs="Arial"/>
              </w:rPr>
              <w:t xml:space="preserve">3.   Atender solicitudes de información, en el ámbito de su competencia, sobre los procesos contemplados en el propósito principal del cargo. </w:t>
            </w:r>
          </w:p>
          <w:p w14:paraId="21D72A6C" w14:textId="0590D92C" w:rsidR="009E1F42" w:rsidRPr="00862C94" w:rsidRDefault="009E1F42" w:rsidP="009E1F42">
            <w:pPr>
              <w:spacing w:after="0"/>
              <w:ind w:left="360"/>
              <w:jc w:val="both"/>
              <w:rPr>
                <w:rFonts w:ascii="Arial" w:hAnsi="Arial" w:cs="Arial"/>
              </w:rPr>
            </w:pPr>
            <w:r w:rsidRPr="00862C94">
              <w:rPr>
                <w:rFonts w:ascii="Arial" w:hAnsi="Arial" w:cs="Arial"/>
              </w:rPr>
              <w:t>4.</w:t>
            </w:r>
            <w:r w:rsidR="00862C94">
              <w:rPr>
                <w:rFonts w:ascii="Arial" w:hAnsi="Arial" w:cs="Arial"/>
              </w:rPr>
              <w:t xml:space="preserve"> </w:t>
            </w:r>
            <w:r w:rsidRPr="00862C94">
              <w:rPr>
                <w:rFonts w:ascii="Arial" w:hAnsi="Arial" w:cs="Arial"/>
              </w:rPr>
              <w:t>Elaborar los actos administrativos (proyectos de acuerdo, autos de admisión, resoluciones, entre otros) producto de los procesos de formulación de planes de manejo, delimitación y zonificación de ecosistemas estratégicos, ordenación de cuencas, recurso hídrico, concertación ambiental y reglamentación de recurso hídrico en el departamento del Magdalena.</w:t>
            </w:r>
          </w:p>
          <w:p w14:paraId="0517DE43" w14:textId="46F5C707" w:rsidR="009E1F42" w:rsidRPr="00862C94" w:rsidRDefault="009E1F42" w:rsidP="009E1F42">
            <w:pPr>
              <w:spacing w:after="0"/>
              <w:ind w:left="360"/>
              <w:jc w:val="both"/>
              <w:rPr>
                <w:rFonts w:ascii="Arial" w:hAnsi="Arial" w:cs="Arial"/>
              </w:rPr>
            </w:pPr>
            <w:r w:rsidRPr="00862C94">
              <w:rPr>
                <w:rFonts w:ascii="Arial" w:hAnsi="Arial" w:cs="Arial"/>
              </w:rPr>
              <w:t xml:space="preserve">5.  Conceptuar jurídicamente en las solicitudes y trámites concernientes a los procesos de declaración y formulación de los instrumentos de planificación de las áreas protegidas y otras estrategias complementarias para la conservación. </w:t>
            </w:r>
          </w:p>
          <w:p w14:paraId="131D3ABB" w14:textId="55074B97" w:rsidR="009E1F42" w:rsidRPr="00862C94" w:rsidRDefault="009E1F42" w:rsidP="009E1F42">
            <w:pPr>
              <w:spacing w:after="0"/>
              <w:ind w:left="360"/>
              <w:jc w:val="both"/>
              <w:rPr>
                <w:rFonts w:ascii="Arial" w:hAnsi="Arial" w:cs="Arial"/>
              </w:rPr>
            </w:pPr>
            <w:r w:rsidRPr="00862C94">
              <w:rPr>
                <w:rFonts w:ascii="Arial" w:hAnsi="Arial" w:cs="Arial"/>
              </w:rPr>
              <w:lastRenderedPageBreak/>
              <w:t>6.</w:t>
            </w:r>
            <w:r w:rsidR="00862C94">
              <w:rPr>
                <w:rFonts w:ascii="Arial" w:hAnsi="Arial" w:cs="Arial"/>
              </w:rPr>
              <w:t xml:space="preserve"> </w:t>
            </w:r>
            <w:r w:rsidRPr="00862C94">
              <w:rPr>
                <w:rFonts w:ascii="Arial" w:hAnsi="Arial" w:cs="Arial"/>
              </w:rPr>
              <w:t>Revisar, ajustar y evaluar desde el punto de vista jurídico los conceptos técnicos y de soporte relacionados con la gestión integral del recurso hídrico, gestión del riesgo y las determinantes ambientales.</w:t>
            </w:r>
          </w:p>
          <w:p w14:paraId="60B20659" w14:textId="1469B2AD" w:rsidR="009E1F42" w:rsidRPr="00862C94" w:rsidRDefault="009E1F42" w:rsidP="009E1F42">
            <w:pPr>
              <w:spacing w:after="0"/>
              <w:ind w:left="360"/>
              <w:jc w:val="both"/>
              <w:rPr>
                <w:rFonts w:ascii="Arial" w:hAnsi="Arial" w:cs="Arial"/>
              </w:rPr>
            </w:pPr>
            <w:r w:rsidRPr="00862C94">
              <w:rPr>
                <w:rFonts w:ascii="Arial" w:hAnsi="Arial" w:cs="Arial"/>
              </w:rPr>
              <w:t>7.</w:t>
            </w:r>
            <w:r w:rsidR="00862C94">
              <w:rPr>
                <w:rFonts w:ascii="Arial" w:hAnsi="Arial" w:cs="Arial"/>
              </w:rPr>
              <w:t xml:space="preserve"> </w:t>
            </w:r>
            <w:r w:rsidRPr="00862C94">
              <w:rPr>
                <w:rFonts w:ascii="Arial" w:hAnsi="Arial" w:cs="Arial"/>
              </w:rPr>
              <w:t>Participar, en el ámbito de su competencia, en el cumplimiento de las sentencias relacionadas con los procesos de planificación, planes de manejo y demás procesos de planificación adscritos a la Oficina de Planeación.</w:t>
            </w:r>
          </w:p>
          <w:p w14:paraId="2E77E6CA" w14:textId="1ACFE772" w:rsidR="009E1F42" w:rsidRPr="00862C94" w:rsidRDefault="009E1F42" w:rsidP="009E1F42">
            <w:pPr>
              <w:spacing w:after="0"/>
              <w:ind w:left="360"/>
              <w:jc w:val="both"/>
              <w:rPr>
                <w:rFonts w:ascii="Arial" w:hAnsi="Arial" w:cs="Arial"/>
              </w:rPr>
            </w:pPr>
            <w:r w:rsidRPr="00862C94">
              <w:rPr>
                <w:rFonts w:ascii="Arial" w:hAnsi="Arial" w:cs="Arial"/>
              </w:rPr>
              <w:t>8.</w:t>
            </w:r>
            <w:r w:rsidR="00862C94">
              <w:rPr>
                <w:rFonts w:ascii="Arial" w:hAnsi="Arial" w:cs="Arial"/>
              </w:rPr>
              <w:t xml:space="preserve"> </w:t>
            </w:r>
            <w:r w:rsidRPr="00862C94">
              <w:rPr>
                <w:rFonts w:ascii="Arial" w:hAnsi="Arial" w:cs="Arial"/>
              </w:rPr>
              <w:t>Participar en el seguimiento a los asuntos ambientales, concertados en los planes de ordenamiento territorial, planes parciales y unidades de planificación rural.</w:t>
            </w:r>
          </w:p>
          <w:p w14:paraId="7B8A7288" w14:textId="05B31CFE" w:rsidR="009E1F42" w:rsidRPr="00862C94" w:rsidRDefault="009E1F42" w:rsidP="009E1F42">
            <w:pPr>
              <w:spacing w:after="0"/>
              <w:ind w:left="360"/>
              <w:jc w:val="both"/>
              <w:rPr>
                <w:rFonts w:ascii="Arial" w:hAnsi="Arial" w:cs="Arial"/>
              </w:rPr>
            </w:pPr>
            <w:r w:rsidRPr="00862C94">
              <w:rPr>
                <w:rFonts w:ascii="Arial" w:hAnsi="Arial" w:cs="Arial"/>
              </w:rPr>
              <w:t>9.</w:t>
            </w:r>
            <w:r w:rsidR="00862C94">
              <w:rPr>
                <w:rFonts w:ascii="Arial" w:hAnsi="Arial" w:cs="Arial"/>
              </w:rPr>
              <w:t xml:space="preserve"> </w:t>
            </w:r>
            <w:r w:rsidRPr="00862C94">
              <w:rPr>
                <w:rFonts w:ascii="Arial" w:hAnsi="Arial" w:cs="Arial"/>
              </w:rPr>
              <w:t>Participar en los procesos de asi</w:t>
            </w:r>
            <w:r w:rsidR="00862C94" w:rsidRPr="00862C94">
              <w:rPr>
                <w:rFonts w:ascii="Arial" w:hAnsi="Arial" w:cs="Arial"/>
              </w:rPr>
              <w:t>s</w:t>
            </w:r>
            <w:r w:rsidRPr="00862C94">
              <w:rPr>
                <w:rFonts w:ascii="Arial" w:hAnsi="Arial" w:cs="Arial"/>
              </w:rPr>
              <w:t xml:space="preserve">tencia técnica y socialización que la </w:t>
            </w:r>
            <w:r w:rsidR="00862C94" w:rsidRPr="00862C94">
              <w:rPr>
                <w:rFonts w:ascii="Arial" w:hAnsi="Arial" w:cs="Arial"/>
              </w:rPr>
              <w:t>Corporación</w:t>
            </w:r>
            <w:r w:rsidRPr="00862C94">
              <w:rPr>
                <w:rFonts w:ascii="Arial" w:hAnsi="Arial" w:cs="Arial"/>
              </w:rPr>
              <w:t xml:space="preserve"> suministre a los entes territoriales en su jurisdicción, en materia de planificación, gestión y ordenamiento ambiental.</w:t>
            </w:r>
          </w:p>
          <w:p w14:paraId="2C600A40" w14:textId="6B41B218" w:rsidR="009E1F42" w:rsidRPr="00862C94" w:rsidRDefault="009E1F42" w:rsidP="009E1F42">
            <w:pPr>
              <w:spacing w:after="0"/>
              <w:ind w:left="360"/>
              <w:jc w:val="both"/>
              <w:rPr>
                <w:rFonts w:ascii="Arial" w:hAnsi="Arial" w:cs="Arial"/>
              </w:rPr>
            </w:pPr>
            <w:r w:rsidRPr="00862C94">
              <w:rPr>
                <w:rFonts w:ascii="Arial" w:hAnsi="Arial" w:cs="Arial"/>
              </w:rPr>
              <w:t>10.</w:t>
            </w:r>
            <w:r w:rsidR="00862C94">
              <w:rPr>
                <w:rFonts w:ascii="Arial" w:hAnsi="Arial" w:cs="Arial"/>
              </w:rPr>
              <w:t xml:space="preserve"> </w:t>
            </w:r>
            <w:r w:rsidRPr="00862C94">
              <w:rPr>
                <w:rFonts w:ascii="Arial" w:hAnsi="Arial" w:cs="Arial"/>
              </w:rPr>
              <w:t>Coordinar, gestionar y hacer seguimiento a trámites de las áreas protegidas regionales, ante oficina de registro de instrumentos públicos relacionados con los actos administrativos de las áreas protegidas regionales declaradas.</w:t>
            </w:r>
          </w:p>
          <w:p w14:paraId="7A99589A" w14:textId="68CF4B9F" w:rsidR="009E1F42" w:rsidRPr="00862C94" w:rsidRDefault="009E1F42" w:rsidP="009E1F42">
            <w:pPr>
              <w:spacing w:after="0"/>
              <w:ind w:left="360"/>
              <w:jc w:val="both"/>
              <w:rPr>
                <w:rFonts w:ascii="Arial" w:hAnsi="Arial" w:cs="Arial"/>
              </w:rPr>
            </w:pPr>
            <w:r w:rsidRPr="00862C94">
              <w:rPr>
                <w:rFonts w:ascii="Arial" w:hAnsi="Arial" w:cs="Arial"/>
              </w:rPr>
              <w:t>11.</w:t>
            </w:r>
            <w:r w:rsidR="00862C94">
              <w:rPr>
                <w:rFonts w:ascii="Arial" w:hAnsi="Arial" w:cs="Arial"/>
              </w:rPr>
              <w:t xml:space="preserve"> </w:t>
            </w:r>
            <w:r w:rsidRPr="00862C94">
              <w:rPr>
                <w:rFonts w:ascii="Arial" w:hAnsi="Arial" w:cs="Arial"/>
              </w:rPr>
              <w:t>Resolver las peticiones, quejas, reclamos y denuncias – PQRD que sean de competencia de la Oficina de planeación de manera oportuna, eficiente y eficaz.</w:t>
            </w:r>
          </w:p>
          <w:p w14:paraId="5A9AF428" w14:textId="734B84A4" w:rsidR="009E1F42" w:rsidRPr="00862C94" w:rsidRDefault="009E1F42" w:rsidP="009E1F42">
            <w:pPr>
              <w:spacing w:after="0"/>
              <w:ind w:left="360"/>
              <w:jc w:val="both"/>
              <w:rPr>
                <w:rFonts w:ascii="Arial" w:hAnsi="Arial" w:cs="Arial"/>
              </w:rPr>
            </w:pPr>
            <w:r w:rsidRPr="00862C94">
              <w:rPr>
                <w:rFonts w:ascii="Arial" w:hAnsi="Arial" w:cs="Arial"/>
              </w:rPr>
              <w:t>12.</w:t>
            </w:r>
            <w:r w:rsidR="00862C94">
              <w:rPr>
                <w:rFonts w:ascii="Arial" w:hAnsi="Arial" w:cs="Arial"/>
              </w:rPr>
              <w:t xml:space="preserve"> </w:t>
            </w:r>
            <w:r w:rsidRPr="00862C94">
              <w:rPr>
                <w:rFonts w:ascii="Arial" w:hAnsi="Arial" w:cs="Arial"/>
              </w:rPr>
              <w:t>Suministrar a la Oficina Jurídica o a quien ésta delegue la información relacionada con los trámites ambientales que se requiera para la defensa judicial en los procesos en que sea parte la Corporación.</w:t>
            </w:r>
          </w:p>
          <w:p w14:paraId="6FF3CE36" w14:textId="37329E60" w:rsidR="009E1F42" w:rsidRPr="00862C94" w:rsidRDefault="009E1F42" w:rsidP="009E1F42">
            <w:pPr>
              <w:spacing w:after="0"/>
              <w:ind w:left="360"/>
              <w:jc w:val="both"/>
              <w:rPr>
                <w:rFonts w:ascii="Arial" w:hAnsi="Arial" w:cs="Arial"/>
              </w:rPr>
            </w:pPr>
            <w:r w:rsidRPr="00862C94">
              <w:rPr>
                <w:rFonts w:ascii="Arial" w:hAnsi="Arial" w:cs="Arial"/>
              </w:rPr>
              <w:t>13.</w:t>
            </w:r>
            <w:r w:rsidR="00862C94">
              <w:rPr>
                <w:rFonts w:ascii="Arial" w:hAnsi="Arial" w:cs="Arial"/>
              </w:rPr>
              <w:t xml:space="preserve"> </w:t>
            </w:r>
            <w:r w:rsidRPr="00862C94">
              <w:rPr>
                <w:rFonts w:ascii="Arial" w:hAnsi="Arial" w:cs="Arial"/>
              </w:rPr>
              <w:t>Asistir en representación de la Entidad a las reuniones de los consejos, juntas, comités y demás cuerpos en que tenga asiento la Entidad, o a los eventos nacionales cuando sea convocado o delegado.</w:t>
            </w:r>
          </w:p>
          <w:p w14:paraId="2A9D04CB" w14:textId="2DE85A6B" w:rsidR="009E1F42" w:rsidRPr="00862C94" w:rsidRDefault="009E1F42" w:rsidP="009E1F42">
            <w:pPr>
              <w:spacing w:after="0"/>
              <w:ind w:left="360"/>
              <w:jc w:val="both"/>
              <w:rPr>
                <w:rFonts w:ascii="Arial" w:hAnsi="Arial" w:cs="Arial"/>
              </w:rPr>
            </w:pPr>
            <w:r w:rsidRPr="00862C94">
              <w:rPr>
                <w:rFonts w:ascii="Arial" w:hAnsi="Arial" w:cs="Arial"/>
              </w:rPr>
              <w:t>14. Presentar los informes solicitados con relación a la gestión y resultados alcanzados en los planes liderados, con el fin de hacer el seguimiento y control a los compromisos de la Entidad en cumplimiento de la misión institucional.</w:t>
            </w:r>
          </w:p>
          <w:p w14:paraId="41E591B8" w14:textId="6550BA67" w:rsidR="009E1F42" w:rsidRPr="00862C94" w:rsidRDefault="009E1F42" w:rsidP="009E1F42">
            <w:pPr>
              <w:spacing w:after="0"/>
              <w:ind w:left="360"/>
              <w:jc w:val="both"/>
              <w:rPr>
                <w:rFonts w:ascii="Arial" w:hAnsi="Arial" w:cs="Arial"/>
              </w:rPr>
            </w:pPr>
            <w:r w:rsidRPr="00862C94">
              <w:rPr>
                <w:rFonts w:ascii="Arial" w:hAnsi="Arial" w:cs="Arial"/>
              </w:rPr>
              <w:t>15.</w:t>
            </w:r>
            <w:r w:rsidR="00862C94">
              <w:rPr>
                <w:rFonts w:ascii="Arial" w:hAnsi="Arial" w:cs="Arial"/>
              </w:rPr>
              <w:t xml:space="preserve"> </w:t>
            </w:r>
            <w:r w:rsidRPr="00862C94">
              <w:rPr>
                <w:rFonts w:ascii="Arial" w:hAnsi="Arial" w:cs="Arial"/>
              </w:rPr>
              <w:t>Participar en los grupos de trabajo que conforme la Entidad para la formulación y ejecución de planes tendientes a cumplir con eficacia y eficiencia la misión institucional. (Plan de Gestión Ambiental Regional - PGAR, Plan de Acción Cuatrienal - PAC y el Plan Operativo Anual – POA)</w:t>
            </w:r>
          </w:p>
          <w:p w14:paraId="5FA8F193" w14:textId="5FE5C056" w:rsidR="009E1F42" w:rsidRPr="00862C94" w:rsidRDefault="009E1F42" w:rsidP="009E1F42">
            <w:pPr>
              <w:spacing w:after="0"/>
              <w:ind w:left="360"/>
              <w:jc w:val="both"/>
              <w:rPr>
                <w:rFonts w:ascii="Arial" w:hAnsi="Arial" w:cs="Arial"/>
              </w:rPr>
            </w:pPr>
            <w:r w:rsidRPr="00862C94">
              <w:rPr>
                <w:rFonts w:ascii="Arial" w:hAnsi="Arial" w:cs="Arial"/>
              </w:rPr>
              <w:t>16. Preparar y presentar los informes sobre el desarrollo de las actividades con el fin de hacer el seguimiento y control a los compromisos institucionales.</w:t>
            </w:r>
          </w:p>
          <w:p w14:paraId="4F1098DF" w14:textId="687F3E6F" w:rsidR="002E02C9" w:rsidRPr="006338A9" w:rsidRDefault="009E1F42" w:rsidP="009E1F42">
            <w:pPr>
              <w:spacing w:after="0"/>
              <w:ind w:left="360"/>
              <w:jc w:val="both"/>
            </w:pPr>
            <w:r w:rsidRPr="00862C94">
              <w:rPr>
                <w:rFonts w:ascii="Arial" w:hAnsi="Arial" w:cs="Arial"/>
              </w:rPr>
              <w:t>17.  Las demás funciones asignadas por la autoridad competente, de acuerdo con el nivel, la naturaleza y el área de desempeño del cargo.</w:t>
            </w:r>
          </w:p>
        </w:tc>
      </w:tr>
      <w:tr w:rsidR="002E02C9" w14:paraId="7E9B50E3" w14:textId="77777777">
        <w:tc>
          <w:tcPr>
            <w:tcW w:w="9255" w:type="dxa"/>
            <w:gridSpan w:val="4"/>
            <w:tcBorders>
              <w:top w:val="single" w:sz="24" w:space="0" w:color="000000"/>
              <w:left w:val="single" w:sz="24" w:space="0" w:color="000000"/>
              <w:bottom w:val="single" w:sz="24" w:space="0" w:color="000000"/>
              <w:right w:val="single" w:sz="24" w:space="0" w:color="000000"/>
            </w:tcBorders>
          </w:tcPr>
          <w:p w14:paraId="13D53A12" w14:textId="77777777" w:rsidR="002E02C9" w:rsidRDefault="002E02C9" w:rsidP="002E02C9">
            <w:pPr>
              <w:spacing w:after="0"/>
              <w:rPr>
                <w:rFonts w:ascii="Arial" w:eastAsia="Arial" w:hAnsi="Arial" w:cs="Arial"/>
                <w:b/>
              </w:rPr>
            </w:pPr>
          </w:p>
          <w:p w14:paraId="76218294" w14:textId="77777777" w:rsidR="002E02C9" w:rsidRDefault="002E02C9" w:rsidP="002E02C9">
            <w:pPr>
              <w:numPr>
                <w:ilvl w:val="0"/>
                <w:numId w:val="1"/>
              </w:numPr>
              <w:spacing w:after="0"/>
              <w:jc w:val="center"/>
              <w:rPr>
                <w:rFonts w:ascii="Arial" w:eastAsia="Arial" w:hAnsi="Arial" w:cs="Arial"/>
                <w:b/>
              </w:rPr>
            </w:pPr>
            <w:r>
              <w:rPr>
                <w:rFonts w:ascii="Arial" w:eastAsia="Arial" w:hAnsi="Arial" w:cs="Arial"/>
                <w:b/>
              </w:rPr>
              <w:t>CONOCIMIENTOS BASICOS O ESENCIALES</w:t>
            </w:r>
          </w:p>
        </w:tc>
      </w:tr>
      <w:tr w:rsidR="002E02C9" w14:paraId="05E7C5C0" w14:textId="77777777" w:rsidTr="002E02C9">
        <w:tc>
          <w:tcPr>
            <w:tcW w:w="9255" w:type="dxa"/>
            <w:gridSpan w:val="4"/>
            <w:tcBorders>
              <w:top w:val="single" w:sz="24" w:space="0" w:color="000000"/>
              <w:left w:val="single" w:sz="6" w:space="0" w:color="000000"/>
              <w:bottom w:val="single" w:sz="24" w:space="0" w:color="000000"/>
              <w:right w:val="single" w:sz="6" w:space="0" w:color="000000"/>
            </w:tcBorders>
            <w:vAlign w:val="center"/>
          </w:tcPr>
          <w:p w14:paraId="277B0EAD" w14:textId="14AC6D6B" w:rsidR="002E02C9" w:rsidRPr="002E02C9" w:rsidRDefault="002E02C9" w:rsidP="002E02C9">
            <w:pPr>
              <w:pStyle w:val="Prrafodelista"/>
              <w:numPr>
                <w:ilvl w:val="0"/>
                <w:numId w:val="6"/>
              </w:numPr>
              <w:spacing w:after="0"/>
              <w:jc w:val="both"/>
              <w:rPr>
                <w:rFonts w:ascii="Arial" w:eastAsia="Arial" w:hAnsi="Arial" w:cs="Arial"/>
              </w:rPr>
            </w:pPr>
            <w:r w:rsidRPr="002E02C9">
              <w:rPr>
                <w:rFonts w:ascii="Arial" w:eastAsia="Arial" w:hAnsi="Arial" w:cs="Arial"/>
              </w:rPr>
              <w:t>Constitución Política de Colombia (Derechos Fundamentales, Principios y Estructura del Estado)</w:t>
            </w:r>
          </w:p>
          <w:p w14:paraId="36EEC037" w14:textId="77777777" w:rsidR="002E02C9" w:rsidRPr="002E02C9" w:rsidRDefault="002E02C9" w:rsidP="002E02C9">
            <w:pPr>
              <w:pStyle w:val="Prrafodelista"/>
              <w:numPr>
                <w:ilvl w:val="0"/>
                <w:numId w:val="6"/>
              </w:numPr>
              <w:spacing w:after="0"/>
              <w:jc w:val="both"/>
              <w:rPr>
                <w:rFonts w:ascii="Arial" w:eastAsia="Arial" w:hAnsi="Arial" w:cs="Arial"/>
              </w:rPr>
            </w:pPr>
            <w:r w:rsidRPr="002E02C9">
              <w:rPr>
                <w:rFonts w:ascii="Arial" w:eastAsia="Arial" w:hAnsi="Arial" w:cs="Arial"/>
              </w:rPr>
              <w:t>Normatividad vigente aplicable a la Corporación.</w:t>
            </w:r>
          </w:p>
          <w:p w14:paraId="0050CEC2" w14:textId="77777777" w:rsidR="002E02C9" w:rsidRPr="002E02C9" w:rsidRDefault="002E02C9" w:rsidP="002E02C9">
            <w:pPr>
              <w:pStyle w:val="Prrafodelista"/>
              <w:numPr>
                <w:ilvl w:val="0"/>
                <w:numId w:val="6"/>
              </w:numPr>
              <w:spacing w:after="0"/>
              <w:jc w:val="both"/>
              <w:rPr>
                <w:rFonts w:ascii="Arial" w:eastAsia="Arial" w:hAnsi="Arial" w:cs="Arial"/>
              </w:rPr>
            </w:pPr>
            <w:r w:rsidRPr="002E02C9">
              <w:rPr>
                <w:rFonts w:ascii="Arial" w:eastAsia="Arial" w:hAnsi="Arial" w:cs="Arial"/>
              </w:rPr>
              <w:t>Políticas Nacionales de Servicio al Ciudadano.</w:t>
            </w:r>
          </w:p>
          <w:p w14:paraId="3718949C" w14:textId="77777777" w:rsidR="002E02C9" w:rsidRPr="002E02C9" w:rsidRDefault="002E02C9" w:rsidP="002E02C9">
            <w:pPr>
              <w:pStyle w:val="Prrafodelista"/>
              <w:numPr>
                <w:ilvl w:val="0"/>
                <w:numId w:val="6"/>
              </w:numPr>
              <w:spacing w:after="0"/>
              <w:jc w:val="both"/>
              <w:rPr>
                <w:rFonts w:ascii="Arial" w:eastAsia="Arial" w:hAnsi="Arial" w:cs="Arial"/>
              </w:rPr>
            </w:pPr>
            <w:r w:rsidRPr="002E02C9">
              <w:rPr>
                <w:rFonts w:ascii="Arial" w:eastAsia="Arial" w:hAnsi="Arial" w:cs="Arial"/>
              </w:rPr>
              <w:t>Normas técnicas colombianas aplicables.</w:t>
            </w:r>
          </w:p>
          <w:p w14:paraId="4509FDFD" w14:textId="6A3A5A25" w:rsidR="002E02C9" w:rsidRPr="002E02C9" w:rsidRDefault="002E02C9" w:rsidP="002E02C9">
            <w:pPr>
              <w:pStyle w:val="Prrafodelista"/>
              <w:numPr>
                <w:ilvl w:val="0"/>
                <w:numId w:val="6"/>
              </w:numPr>
              <w:spacing w:after="0"/>
              <w:jc w:val="both"/>
              <w:rPr>
                <w:rFonts w:ascii="Arial" w:eastAsia="Arial" w:hAnsi="Arial" w:cs="Arial"/>
              </w:rPr>
            </w:pPr>
            <w:r w:rsidRPr="002E02C9">
              <w:rPr>
                <w:rFonts w:ascii="Arial" w:eastAsia="Arial" w:hAnsi="Arial" w:cs="Arial"/>
              </w:rPr>
              <w:lastRenderedPageBreak/>
              <w:t>Planificación estratégica</w:t>
            </w:r>
            <w:r w:rsidR="00E72F3E">
              <w:rPr>
                <w:rFonts w:ascii="Arial" w:eastAsia="Arial" w:hAnsi="Arial" w:cs="Arial"/>
              </w:rPr>
              <w:t xml:space="preserve"> y territorial</w:t>
            </w:r>
          </w:p>
          <w:p w14:paraId="2B61A88E" w14:textId="77777777" w:rsidR="002E02C9" w:rsidRPr="002E02C9" w:rsidRDefault="002E02C9" w:rsidP="002E02C9">
            <w:pPr>
              <w:pStyle w:val="Prrafodelista"/>
              <w:numPr>
                <w:ilvl w:val="0"/>
                <w:numId w:val="6"/>
              </w:numPr>
              <w:spacing w:after="0"/>
              <w:jc w:val="both"/>
              <w:rPr>
                <w:rFonts w:ascii="Arial" w:eastAsia="Arial" w:hAnsi="Arial" w:cs="Arial"/>
              </w:rPr>
            </w:pPr>
            <w:r w:rsidRPr="002E02C9">
              <w:rPr>
                <w:rFonts w:ascii="Arial" w:eastAsia="Arial" w:hAnsi="Arial" w:cs="Arial"/>
              </w:rPr>
              <w:t xml:space="preserve">Redacción y proyección de documentos técnicos </w:t>
            </w:r>
          </w:p>
          <w:p w14:paraId="2DCFB701" w14:textId="77777777" w:rsidR="002E02C9" w:rsidRPr="00E73FB4" w:rsidRDefault="002E02C9" w:rsidP="002E02C9">
            <w:pPr>
              <w:pStyle w:val="Prrafodelista"/>
              <w:numPr>
                <w:ilvl w:val="0"/>
                <w:numId w:val="6"/>
              </w:numPr>
              <w:spacing w:after="0"/>
              <w:jc w:val="both"/>
              <w:rPr>
                <w:rFonts w:cs="Arial"/>
              </w:rPr>
            </w:pPr>
            <w:r w:rsidRPr="002E02C9">
              <w:rPr>
                <w:rFonts w:ascii="Arial" w:eastAsia="Arial" w:hAnsi="Arial" w:cs="Arial"/>
              </w:rPr>
              <w:t>Herramientas Informáticas.</w:t>
            </w:r>
          </w:p>
          <w:p w14:paraId="5C8C1AAA" w14:textId="77777777" w:rsidR="00E73FB4" w:rsidRPr="002E02C9" w:rsidRDefault="00E73FB4" w:rsidP="00E73FB4">
            <w:pPr>
              <w:pStyle w:val="Prrafodelista"/>
              <w:spacing w:after="0"/>
              <w:ind w:left="1080"/>
              <w:jc w:val="both"/>
              <w:rPr>
                <w:rFonts w:cs="Arial"/>
              </w:rPr>
            </w:pPr>
          </w:p>
        </w:tc>
      </w:tr>
      <w:tr w:rsidR="002E02C9" w14:paraId="15C73FFF" w14:textId="77777777">
        <w:tc>
          <w:tcPr>
            <w:tcW w:w="9255" w:type="dxa"/>
            <w:gridSpan w:val="4"/>
            <w:tcBorders>
              <w:top w:val="single" w:sz="24" w:space="0" w:color="000000"/>
              <w:left w:val="single" w:sz="24" w:space="0" w:color="000000"/>
              <w:bottom w:val="single" w:sz="24" w:space="0" w:color="000000"/>
              <w:right w:val="single" w:sz="24" w:space="0" w:color="000000"/>
            </w:tcBorders>
          </w:tcPr>
          <w:p w14:paraId="279A0FFF" w14:textId="77777777" w:rsidR="002E02C9" w:rsidRPr="004A191D" w:rsidRDefault="002E02C9" w:rsidP="002E02C9">
            <w:pPr>
              <w:spacing w:after="0"/>
              <w:ind w:left="720"/>
              <w:rPr>
                <w:rFonts w:ascii="Arial" w:eastAsia="Arial" w:hAnsi="Arial" w:cs="Arial"/>
                <w:b/>
              </w:rPr>
            </w:pPr>
          </w:p>
          <w:p w14:paraId="5C647AC8" w14:textId="77777777" w:rsidR="002E02C9" w:rsidRPr="004A191D" w:rsidRDefault="002E02C9" w:rsidP="002E02C9">
            <w:pPr>
              <w:numPr>
                <w:ilvl w:val="0"/>
                <w:numId w:val="1"/>
              </w:numPr>
              <w:spacing w:after="0"/>
              <w:jc w:val="center"/>
              <w:rPr>
                <w:rFonts w:ascii="Arial" w:eastAsia="Arial" w:hAnsi="Arial" w:cs="Arial"/>
                <w:b/>
              </w:rPr>
            </w:pPr>
            <w:r w:rsidRPr="004A191D">
              <w:rPr>
                <w:rFonts w:ascii="Arial" w:eastAsia="Arial" w:hAnsi="Arial" w:cs="Arial"/>
                <w:b/>
              </w:rPr>
              <w:t>REQUISITOS DE ESTUDIOS Y EXPERIENCIA CON EQUIVALENCIAS</w:t>
            </w:r>
          </w:p>
        </w:tc>
      </w:tr>
      <w:tr w:rsidR="002E02C9" w14:paraId="1AA82480" w14:textId="77777777">
        <w:trPr>
          <w:tblHeader/>
        </w:trPr>
        <w:tc>
          <w:tcPr>
            <w:tcW w:w="4321" w:type="dxa"/>
            <w:gridSpan w:val="3"/>
            <w:tcBorders>
              <w:top w:val="single" w:sz="24" w:space="0" w:color="000000"/>
              <w:left w:val="single" w:sz="6" w:space="0" w:color="000000"/>
              <w:bottom w:val="single" w:sz="6" w:space="0" w:color="000000"/>
              <w:right w:val="single" w:sz="6" w:space="0" w:color="000000"/>
            </w:tcBorders>
          </w:tcPr>
          <w:p w14:paraId="17EEDE59" w14:textId="77777777" w:rsidR="002E02C9" w:rsidRPr="004A191D" w:rsidRDefault="002E02C9" w:rsidP="002E02C9">
            <w:pPr>
              <w:pBdr>
                <w:top w:val="nil"/>
                <w:left w:val="nil"/>
                <w:bottom w:val="nil"/>
                <w:right w:val="nil"/>
                <w:between w:val="nil"/>
              </w:pBdr>
              <w:spacing w:after="0"/>
              <w:jc w:val="center"/>
              <w:rPr>
                <w:rFonts w:ascii="Arial" w:eastAsia="Arial" w:hAnsi="Arial" w:cs="Arial"/>
                <w:b/>
                <w:color w:val="000000"/>
              </w:rPr>
            </w:pPr>
            <w:r w:rsidRPr="004A191D">
              <w:rPr>
                <w:rFonts w:ascii="Arial" w:eastAsia="Arial" w:hAnsi="Arial" w:cs="Arial"/>
                <w:b/>
                <w:color w:val="000000"/>
              </w:rPr>
              <w:t>ESTUDIOS:</w:t>
            </w:r>
          </w:p>
        </w:tc>
        <w:tc>
          <w:tcPr>
            <w:tcW w:w="4934" w:type="dxa"/>
            <w:tcBorders>
              <w:top w:val="single" w:sz="24" w:space="0" w:color="000000"/>
              <w:left w:val="single" w:sz="6" w:space="0" w:color="000000"/>
              <w:bottom w:val="single" w:sz="6" w:space="0" w:color="000000"/>
              <w:right w:val="single" w:sz="6" w:space="0" w:color="000000"/>
            </w:tcBorders>
          </w:tcPr>
          <w:p w14:paraId="41D4C576" w14:textId="77777777" w:rsidR="002E02C9" w:rsidRPr="004A191D" w:rsidRDefault="002E02C9" w:rsidP="002E02C9">
            <w:pPr>
              <w:spacing w:after="0"/>
              <w:jc w:val="center"/>
              <w:rPr>
                <w:rFonts w:ascii="Arial" w:eastAsia="Arial" w:hAnsi="Arial" w:cs="Arial"/>
                <w:b/>
              </w:rPr>
            </w:pPr>
            <w:r w:rsidRPr="004A191D">
              <w:rPr>
                <w:rFonts w:ascii="Arial" w:eastAsia="Arial" w:hAnsi="Arial" w:cs="Arial"/>
                <w:b/>
              </w:rPr>
              <w:t>EXPERIENCIA :</w:t>
            </w:r>
          </w:p>
        </w:tc>
      </w:tr>
      <w:tr w:rsidR="002E02C9" w14:paraId="79FA692D" w14:textId="77777777">
        <w:trPr>
          <w:trHeight w:val="754"/>
          <w:tblHeader/>
        </w:trPr>
        <w:tc>
          <w:tcPr>
            <w:tcW w:w="4321" w:type="dxa"/>
            <w:gridSpan w:val="3"/>
            <w:tcBorders>
              <w:top w:val="single" w:sz="6" w:space="0" w:color="000000"/>
              <w:left w:val="single" w:sz="6" w:space="0" w:color="000000"/>
              <w:bottom w:val="single" w:sz="6" w:space="0" w:color="000000"/>
              <w:right w:val="single" w:sz="6" w:space="0" w:color="000000"/>
            </w:tcBorders>
          </w:tcPr>
          <w:p w14:paraId="3F8CF3CE" w14:textId="77777777" w:rsidR="002E02C9" w:rsidRPr="004A191D" w:rsidRDefault="002E02C9" w:rsidP="002E02C9">
            <w:pPr>
              <w:pBdr>
                <w:top w:val="nil"/>
                <w:left w:val="nil"/>
                <w:bottom w:val="nil"/>
                <w:right w:val="nil"/>
                <w:between w:val="nil"/>
              </w:pBdr>
              <w:spacing w:after="0" w:line="240" w:lineRule="auto"/>
              <w:rPr>
                <w:rFonts w:ascii="Arial" w:eastAsia="Arial" w:hAnsi="Arial" w:cs="Arial"/>
                <w:color w:val="000000"/>
              </w:rPr>
            </w:pPr>
          </w:p>
          <w:p w14:paraId="1D71ED3F" w14:textId="47854463" w:rsidR="002E02C9" w:rsidRPr="004A191D" w:rsidRDefault="002E02C9" w:rsidP="002E02C9">
            <w:pPr>
              <w:pBdr>
                <w:top w:val="nil"/>
                <w:left w:val="nil"/>
                <w:bottom w:val="nil"/>
                <w:right w:val="nil"/>
                <w:between w:val="nil"/>
              </w:pBdr>
              <w:spacing w:after="0" w:line="240" w:lineRule="auto"/>
              <w:rPr>
                <w:rFonts w:ascii="Arial" w:eastAsia="Arial" w:hAnsi="Arial" w:cs="Arial"/>
                <w:color w:val="000000"/>
              </w:rPr>
            </w:pPr>
            <w:r w:rsidRPr="004A191D">
              <w:rPr>
                <w:rFonts w:ascii="Arial" w:eastAsia="Arial" w:hAnsi="Arial" w:cs="Arial"/>
                <w:color w:val="000000"/>
              </w:rPr>
              <w:t>Título Profesional en la disciplina académica del núcleo básico del conocimiento en: Derecho y Afines.</w:t>
            </w:r>
          </w:p>
          <w:p w14:paraId="36A74156" w14:textId="77777777" w:rsidR="002E02C9" w:rsidRPr="004A191D" w:rsidRDefault="002E02C9" w:rsidP="002E02C9">
            <w:pPr>
              <w:pBdr>
                <w:top w:val="nil"/>
                <w:left w:val="nil"/>
                <w:bottom w:val="nil"/>
                <w:right w:val="nil"/>
                <w:between w:val="nil"/>
              </w:pBdr>
              <w:spacing w:after="0" w:line="240" w:lineRule="auto"/>
              <w:rPr>
                <w:rFonts w:ascii="Arial" w:eastAsia="Arial" w:hAnsi="Arial" w:cs="Arial"/>
                <w:color w:val="000000"/>
              </w:rPr>
            </w:pPr>
          </w:p>
          <w:p w14:paraId="4982439A" w14:textId="77777777" w:rsidR="002E02C9" w:rsidRPr="004A191D" w:rsidRDefault="002E02C9" w:rsidP="002E02C9">
            <w:pPr>
              <w:pBdr>
                <w:top w:val="nil"/>
                <w:left w:val="nil"/>
                <w:bottom w:val="nil"/>
                <w:right w:val="nil"/>
                <w:between w:val="nil"/>
              </w:pBdr>
              <w:spacing w:after="0" w:line="240" w:lineRule="auto"/>
              <w:rPr>
                <w:rFonts w:ascii="Arial" w:eastAsia="Arial" w:hAnsi="Arial" w:cs="Arial"/>
                <w:color w:val="000000"/>
              </w:rPr>
            </w:pPr>
            <w:r w:rsidRPr="004A191D">
              <w:rPr>
                <w:rFonts w:ascii="Arial" w:eastAsia="Arial" w:hAnsi="Arial" w:cs="Arial"/>
                <w:color w:val="000000"/>
              </w:rPr>
              <w:t>Tarjeta profesional en los casos reglamentados por la ley.</w:t>
            </w:r>
          </w:p>
          <w:p w14:paraId="2568501A" w14:textId="77777777" w:rsidR="002E02C9" w:rsidRPr="004A191D" w:rsidRDefault="002E02C9" w:rsidP="002E02C9">
            <w:pPr>
              <w:pBdr>
                <w:top w:val="nil"/>
                <w:left w:val="nil"/>
                <w:bottom w:val="nil"/>
                <w:right w:val="nil"/>
                <w:between w:val="nil"/>
              </w:pBdr>
              <w:spacing w:after="0" w:line="240" w:lineRule="auto"/>
              <w:rPr>
                <w:rFonts w:ascii="Arial" w:eastAsia="Arial" w:hAnsi="Arial" w:cs="Arial"/>
                <w:color w:val="000000"/>
              </w:rPr>
            </w:pPr>
          </w:p>
        </w:tc>
        <w:tc>
          <w:tcPr>
            <w:tcW w:w="4934" w:type="dxa"/>
            <w:tcBorders>
              <w:top w:val="single" w:sz="6" w:space="0" w:color="000000"/>
              <w:left w:val="single" w:sz="6" w:space="0" w:color="000000"/>
              <w:bottom w:val="single" w:sz="6" w:space="0" w:color="000000"/>
              <w:right w:val="single" w:sz="6" w:space="0" w:color="000000"/>
            </w:tcBorders>
            <w:vAlign w:val="center"/>
          </w:tcPr>
          <w:p w14:paraId="2DD5B12A" w14:textId="77777777" w:rsidR="002E02C9" w:rsidRPr="004A191D" w:rsidRDefault="002E02C9" w:rsidP="002E02C9">
            <w:pPr>
              <w:pBdr>
                <w:top w:val="nil"/>
                <w:left w:val="nil"/>
                <w:bottom w:val="nil"/>
                <w:right w:val="nil"/>
                <w:between w:val="nil"/>
              </w:pBdr>
              <w:spacing w:after="0" w:line="240" w:lineRule="auto"/>
              <w:rPr>
                <w:rFonts w:ascii="Arial" w:eastAsia="Arial" w:hAnsi="Arial" w:cs="Arial"/>
                <w:color w:val="000000"/>
              </w:rPr>
            </w:pPr>
            <w:r w:rsidRPr="004A191D">
              <w:rPr>
                <w:rFonts w:ascii="Arial" w:eastAsia="Arial" w:hAnsi="Arial" w:cs="Arial"/>
                <w:color w:val="000000"/>
              </w:rPr>
              <w:t>Veinticuatro (24) meses de experiencia profesional relacionada</w:t>
            </w:r>
          </w:p>
        </w:tc>
      </w:tr>
      <w:tr w:rsidR="002E02C9" w14:paraId="0F5995D5" w14:textId="77777777">
        <w:trPr>
          <w:tblHeader/>
        </w:trPr>
        <w:tc>
          <w:tcPr>
            <w:tcW w:w="9255" w:type="dxa"/>
            <w:gridSpan w:val="4"/>
            <w:tcBorders>
              <w:top w:val="single" w:sz="24" w:space="0" w:color="000000"/>
              <w:left w:val="single" w:sz="24" w:space="0" w:color="000000"/>
              <w:bottom w:val="single" w:sz="24" w:space="0" w:color="000000"/>
              <w:right w:val="single" w:sz="24" w:space="0" w:color="000000"/>
            </w:tcBorders>
          </w:tcPr>
          <w:p w14:paraId="16A1EA26" w14:textId="77777777" w:rsidR="002E02C9" w:rsidRPr="004A191D" w:rsidRDefault="002E02C9" w:rsidP="002E02C9">
            <w:pPr>
              <w:spacing w:after="0"/>
              <w:jc w:val="center"/>
              <w:rPr>
                <w:rFonts w:ascii="Arial" w:eastAsia="Arial" w:hAnsi="Arial" w:cs="Arial"/>
                <w:b/>
              </w:rPr>
            </w:pPr>
          </w:p>
          <w:p w14:paraId="5CA05E96" w14:textId="77777777" w:rsidR="002E02C9" w:rsidRPr="004A191D" w:rsidRDefault="002E02C9" w:rsidP="002E02C9">
            <w:pPr>
              <w:spacing w:after="0"/>
              <w:jc w:val="center"/>
              <w:rPr>
                <w:rFonts w:ascii="Arial" w:eastAsia="Arial" w:hAnsi="Arial" w:cs="Arial"/>
                <w:b/>
              </w:rPr>
            </w:pPr>
            <w:r w:rsidRPr="004A191D">
              <w:rPr>
                <w:rFonts w:ascii="Arial" w:eastAsia="Arial" w:hAnsi="Arial" w:cs="Arial"/>
                <w:b/>
              </w:rPr>
              <w:t>ALTERNATIVA</w:t>
            </w:r>
          </w:p>
        </w:tc>
      </w:tr>
      <w:tr w:rsidR="002E02C9" w14:paraId="14F501AE" w14:textId="77777777">
        <w:trPr>
          <w:tblHeader/>
        </w:trPr>
        <w:tc>
          <w:tcPr>
            <w:tcW w:w="4321" w:type="dxa"/>
            <w:gridSpan w:val="3"/>
            <w:tcBorders>
              <w:top w:val="single" w:sz="24" w:space="0" w:color="000000"/>
              <w:left w:val="single" w:sz="6" w:space="0" w:color="000000"/>
              <w:bottom w:val="single" w:sz="6" w:space="0" w:color="000000"/>
              <w:right w:val="single" w:sz="6" w:space="0" w:color="000000"/>
            </w:tcBorders>
          </w:tcPr>
          <w:p w14:paraId="7AD5D116" w14:textId="77777777" w:rsidR="002E02C9" w:rsidRPr="004A191D" w:rsidRDefault="002E02C9" w:rsidP="002E02C9">
            <w:pPr>
              <w:pBdr>
                <w:top w:val="nil"/>
                <w:left w:val="nil"/>
                <w:bottom w:val="nil"/>
                <w:right w:val="nil"/>
                <w:between w:val="nil"/>
              </w:pBdr>
              <w:spacing w:after="0"/>
              <w:jc w:val="center"/>
              <w:rPr>
                <w:rFonts w:ascii="Arial" w:eastAsia="Arial" w:hAnsi="Arial" w:cs="Arial"/>
                <w:b/>
                <w:color w:val="000000"/>
              </w:rPr>
            </w:pPr>
            <w:r w:rsidRPr="004A191D">
              <w:rPr>
                <w:rFonts w:ascii="Arial" w:eastAsia="Arial" w:hAnsi="Arial" w:cs="Arial"/>
                <w:b/>
                <w:color w:val="000000"/>
              </w:rPr>
              <w:t>ESTUDIOS :</w:t>
            </w:r>
          </w:p>
        </w:tc>
        <w:tc>
          <w:tcPr>
            <w:tcW w:w="4934" w:type="dxa"/>
            <w:tcBorders>
              <w:top w:val="single" w:sz="24" w:space="0" w:color="000000"/>
              <w:left w:val="single" w:sz="6" w:space="0" w:color="000000"/>
              <w:bottom w:val="single" w:sz="6" w:space="0" w:color="000000"/>
              <w:right w:val="single" w:sz="6" w:space="0" w:color="000000"/>
            </w:tcBorders>
          </w:tcPr>
          <w:p w14:paraId="77C3287B" w14:textId="77777777" w:rsidR="002E02C9" w:rsidRPr="004A191D" w:rsidRDefault="002E02C9" w:rsidP="002E02C9">
            <w:pPr>
              <w:spacing w:after="0"/>
              <w:jc w:val="center"/>
              <w:rPr>
                <w:rFonts w:ascii="Arial" w:eastAsia="Arial" w:hAnsi="Arial" w:cs="Arial"/>
                <w:b/>
              </w:rPr>
            </w:pPr>
            <w:r w:rsidRPr="004A191D">
              <w:rPr>
                <w:rFonts w:ascii="Arial" w:eastAsia="Arial" w:hAnsi="Arial" w:cs="Arial"/>
                <w:b/>
              </w:rPr>
              <w:t>EXPERIENCIA :</w:t>
            </w:r>
          </w:p>
        </w:tc>
      </w:tr>
      <w:tr w:rsidR="002E02C9" w14:paraId="1DA58113" w14:textId="77777777">
        <w:trPr>
          <w:tblHeader/>
        </w:trPr>
        <w:tc>
          <w:tcPr>
            <w:tcW w:w="4310" w:type="dxa"/>
            <w:gridSpan w:val="2"/>
            <w:tcBorders>
              <w:top w:val="single" w:sz="6" w:space="0" w:color="000000"/>
              <w:left w:val="single" w:sz="6" w:space="0" w:color="000000"/>
              <w:bottom w:val="single" w:sz="24" w:space="0" w:color="000000"/>
              <w:right w:val="single" w:sz="6" w:space="0" w:color="000000"/>
            </w:tcBorders>
          </w:tcPr>
          <w:p w14:paraId="164E2197" w14:textId="77777777" w:rsidR="002E02C9" w:rsidRPr="004A191D" w:rsidRDefault="002E02C9" w:rsidP="002E02C9">
            <w:pPr>
              <w:pBdr>
                <w:top w:val="nil"/>
                <w:left w:val="nil"/>
                <w:bottom w:val="nil"/>
                <w:right w:val="nil"/>
                <w:between w:val="nil"/>
              </w:pBdr>
              <w:spacing w:after="0" w:line="240" w:lineRule="auto"/>
              <w:rPr>
                <w:rFonts w:ascii="Arial" w:eastAsia="Arial" w:hAnsi="Arial" w:cs="Arial"/>
                <w:color w:val="000000"/>
              </w:rPr>
            </w:pPr>
          </w:p>
          <w:p w14:paraId="4E6B6C3B" w14:textId="56C88A7B" w:rsidR="002E02C9" w:rsidRPr="004A191D" w:rsidRDefault="002E02C9" w:rsidP="002E02C9">
            <w:pPr>
              <w:pBdr>
                <w:top w:val="nil"/>
                <w:left w:val="nil"/>
                <w:bottom w:val="nil"/>
                <w:right w:val="nil"/>
                <w:between w:val="nil"/>
              </w:pBdr>
              <w:spacing w:line="240" w:lineRule="auto"/>
              <w:rPr>
                <w:rFonts w:ascii="Arial" w:eastAsia="Arial" w:hAnsi="Arial" w:cs="Arial"/>
                <w:color w:val="000000"/>
              </w:rPr>
            </w:pPr>
            <w:r w:rsidRPr="004A191D">
              <w:rPr>
                <w:rFonts w:ascii="Arial" w:eastAsia="Arial" w:hAnsi="Arial" w:cs="Arial"/>
                <w:color w:val="000000"/>
              </w:rPr>
              <w:t>Título Profesional en la disciplina académica del núcleo básico del conocimiento en: Derecho y Afines.</w:t>
            </w:r>
          </w:p>
          <w:p w14:paraId="0A23ED20" w14:textId="77777777" w:rsidR="002E02C9" w:rsidRPr="004A191D" w:rsidRDefault="002E02C9" w:rsidP="002E02C9">
            <w:pPr>
              <w:spacing w:after="0"/>
              <w:rPr>
                <w:rFonts w:ascii="Arial" w:eastAsia="Arial" w:hAnsi="Arial" w:cs="Arial"/>
              </w:rPr>
            </w:pPr>
            <w:r w:rsidRPr="004A191D">
              <w:rPr>
                <w:rFonts w:ascii="Arial" w:eastAsia="Arial" w:hAnsi="Arial" w:cs="Arial"/>
              </w:rPr>
              <w:t>Título de postgrado en la modalidad de especialización en área relacionada en las funciones del Cargo.</w:t>
            </w:r>
          </w:p>
          <w:p w14:paraId="1F4CA85D" w14:textId="77777777" w:rsidR="002E02C9" w:rsidRPr="004A191D" w:rsidRDefault="002E02C9" w:rsidP="002E02C9">
            <w:pPr>
              <w:spacing w:after="0"/>
              <w:rPr>
                <w:rFonts w:ascii="Arial" w:eastAsia="Arial" w:hAnsi="Arial" w:cs="Arial"/>
              </w:rPr>
            </w:pPr>
          </w:p>
          <w:p w14:paraId="5AE3B30D" w14:textId="77777777" w:rsidR="002E02C9" w:rsidRPr="004A191D" w:rsidRDefault="002E02C9" w:rsidP="002E02C9">
            <w:pPr>
              <w:pBdr>
                <w:top w:val="nil"/>
                <w:left w:val="nil"/>
                <w:bottom w:val="nil"/>
                <w:right w:val="nil"/>
                <w:between w:val="nil"/>
              </w:pBdr>
              <w:spacing w:after="0" w:line="240" w:lineRule="auto"/>
              <w:rPr>
                <w:rFonts w:eastAsia="Calibri" w:cs="Calibri"/>
                <w:color w:val="000000"/>
                <w:sz w:val="20"/>
                <w:szCs w:val="20"/>
              </w:rPr>
            </w:pPr>
            <w:r w:rsidRPr="004A191D">
              <w:rPr>
                <w:rFonts w:ascii="Arial" w:eastAsia="Arial" w:hAnsi="Arial" w:cs="Arial"/>
                <w:color w:val="000000"/>
              </w:rPr>
              <w:t>Tarjeta profesional en los casos reglamentados por la ley.</w:t>
            </w:r>
          </w:p>
        </w:tc>
        <w:tc>
          <w:tcPr>
            <w:tcW w:w="4945" w:type="dxa"/>
            <w:gridSpan w:val="2"/>
            <w:tcBorders>
              <w:top w:val="single" w:sz="6" w:space="0" w:color="000000"/>
              <w:left w:val="single" w:sz="6" w:space="0" w:color="000000"/>
              <w:bottom w:val="single" w:sz="24" w:space="0" w:color="000000"/>
              <w:right w:val="single" w:sz="6" w:space="0" w:color="000000"/>
            </w:tcBorders>
            <w:vAlign w:val="center"/>
          </w:tcPr>
          <w:p w14:paraId="6C58ED8F" w14:textId="77777777" w:rsidR="002E02C9" w:rsidRPr="004A191D" w:rsidRDefault="002E02C9" w:rsidP="002E02C9">
            <w:pPr>
              <w:spacing w:after="0"/>
              <w:rPr>
                <w:rFonts w:ascii="Arial" w:eastAsia="Arial" w:hAnsi="Arial" w:cs="Arial"/>
              </w:rPr>
            </w:pPr>
          </w:p>
          <w:p w14:paraId="2A9E801C" w14:textId="77777777" w:rsidR="002E02C9" w:rsidRPr="004A191D" w:rsidRDefault="002E02C9" w:rsidP="002E02C9">
            <w:pPr>
              <w:spacing w:after="0"/>
              <w:rPr>
                <w:rFonts w:ascii="Arial" w:eastAsia="Arial" w:hAnsi="Arial" w:cs="Arial"/>
              </w:rPr>
            </w:pPr>
            <w:r w:rsidRPr="004A191D">
              <w:rPr>
                <w:rFonts w:ascii="Arial" w:eastAsia="Arial" w:hAnsi="Arial" w:cs="Arial"/>
              </w:rPr>
              <w:t>No requiere</w:t>
            </w:r>
          </w:p>
        </w:tc>
      </w:tr>
      <w:tr w:rsidR="002E02C9" w14:paraId="68BE9221" w14:textId="77777777">
        <w:tc>
          <w:tcPr>
            <w:tcW w:w="9255" w:type="dxa"/>
            <w:gridSpan w:val="4"/>
            <w:tcBorders>
              <w:top w:val="single" w:sz="24" w:space="0" w:color="000000"/>
              <w:left w:val="single" w:sz="24" w:space="0" w:color="000000"/>
              <w:bottom w:val="single" w:sz="24" w:space="0" w:color="000000"/>
              <w:right w:val="single" w:sz="24" w:space="0" w:color="000000"/>
            </w:tcBorders>
          </w:tcPr>
          <w:p w14:paraId="715573A4" w14:textId="77777777" w:rsidR="002E02C9" w:rsidRDefault="002E02C9" w:rsidP="002E02C9">
            <w:pPr>
              <w:spacing w:after="0"/>
              <w:ind w:left="720"/>
              <w:rPr>
                <w:rFonts w:ascii="Arial" w:eastAsia="Arial" w:hAnsi="Arial" w:cs="Arial"/>
                <w:b/>
              </w:rPr>
            </w:pPr>
          </w:p>
          <w:p w14:paraId="76424E31" w14:textId="77777777" w:rsidR="002E02C9" w:rsidRDefault="002E02C9" w:rsidP="002E02C9">
            <w:pPr>
              <w:numPr>
                <w:ilvl w:val="0"/>
                <w:numId w:val="1"/>
              </w:numPr>
              <w:spacing w:after="0"/>
              <w:jc w:val="center"/>
              <w:rPr>
                <w:rFonts w:ascii="Arial" w:eastAsia="Arial" w:hAnsi="Arial" w:cs="Arial"/>
                <w:b/>
              </w:rPr>
            </w:pPr>
            <w:r>
              <w:rPr>
                <w:rFonts w:ascii="Arial" w:eastAsia="Arial" w:hAnsi="Arial" w:cs="Arial"/>
                <w:b/>
              </w:rPr>
              <w:t xml:space="preserve"> COMPETENCIAS LABORALES</w:t>
            </w:r>
          </w:p>
        </w:tc>
      </w:tr>
      <w:tr w:rsidR="002E02C9" w14:paraId="11F119D5" w14:textId="77777777">
        <w:trPr>
          <w:tblHeader/>
        </w:trPr>
        <w:tc>
          <w:tcPr>
            <w:tcW w:w="4321" w:type="dxa"/>
            <w:gridSpan w:val="3"/>
            <w:tcBorders>
              <w:top w:val="single" w:sz="24" w:space="0" w:color="000000"/>
              <w:left w:val="single" w:sz="6" w:space="0" w:color="000000"/>
              <w:bottom w:val="single" w:sz="6" w:space="0" w:color="000000"/>
              <w:right w:val="single" w:sz="6" w:space="0" w:color="000000"/>
            </w:tcBorders>
          </w:tcPr>
          <w:p w14:paraId="71F8DE37" w14:textId="77777777" w:rsidR="002E02C9" w:rsidRDefault="002E02C9" w:rsidP="002E02C9">
            <w:pPr>
              <w:pBdr>
                <w:top w:val="nil"/>
                <w:left w:val="nil"/>
                <w:bottom w:val="nil"/>
                <w:right w:val="nil"/>
                <w:between w:val="nil"/>
              </w:pBdr>
              <w:spacing w:after="0"/>
              <w:rPr>
                <w:rFonts w:ascii="Arial" w:eastAsia="Arial" w:hAnsi="Arial" w:cs="Arial"/>
                <w:b/>
                <w:color w:val="000000"/>
              </w:rPr>
            </w:pPr>
          </w:p>
          <w:p w14:paraId="7371E933" w14:textId="77777777" w:rsidR="002E02C9" w:rsidRDefault="002E02C9" w:rsidP="002E02C9">
            <w:p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COMUNES A LOS SERVIDORES PÚBLICOS:</w:t>
            </w:r>
          </w:p>
        </w:tc>
        <w:tc>
          <w:tcPr>
            <w:tcW w:w="4934" w:type="dxa"/>
            <w:tcBorders>
              <w:top w:val="single" w:sz="24" w:space="0" w:color="000000"/>
              <w:left w:val="single" w:sz="6" w:space="0" w:color="000000"/>
              <w:bottom w:val="single" w:sz="6" w:space="0" w:color="000000"/>
              <w:right w:val="single" w:sz="6" w:space="0" w:color="000000"/>
            </w:tcBorders>
          </w:tcPr>
          <w:p w14:paraId="740C483A" w14:textId="77777777" w:rsidR="002E02C9" w:rsidRDefault="002E02C9" w:rsidP="002E02C9">
            <w:pPr>
              <w:spacing w:after="0"/>
              <w:rPr>
                <w:rFonts w:ascii="Arial" w:eastAsia="Arial" w:hAnsi="Arial" w:cs="Arial"/>
                <w:b/>
              </w:rPr>
            </w:pPr>
          </w:p>
          <w:p w14:paraId="163BDF45" w14:textId="77777777" w:rsidR="002E02C9" w:rsidRDefault="002E02C9" w:rsidP="002E02C9">
            <w:pPr>
              <w:spacing w:after="0"/>
              <w:rPr>
                <w:rFonts w:ascii="Arial" w:eastAsia="Arial" w:hAnsi="Arial" w:cs="Arial"/>
                <w:b/>
              </w:rPr>
            </w:pPr>
            <w:r>
              <w:rPr>
                <w:rFonts w:ascii="Arial" w:eastAsia="Arial" w:hAnsi="Arial" w:cs="Arial"/>
                <w:b/>
              </w:rPr>
              <w:t>COMPORTAMENTALES SEGÚN SU NIVEL JERÁRQUICO (Profesional):</w:t>
            </w:r>
          </w:p>
        </w:tc>
      </w:tr>
      <w:tr w:rsidR="002E02C9" w14:paraId="2E7E8922" w14:textId="77777777">
        <w:trPr>
          <w:tblHeader/>
        </w:trPr>
        <w:tc>
          <w:tcPr>
            <w:tcW w:w="4321" w:type="dxa"/>
            <w:gridSpan w:val="3"/>
            <w:tcBorders>
              <w:top w:val="single" w:sz="6" w:space="0" w:color="000000"/>
              <w:left w:val="single" w:sz="6" w:space="0" w:color="000000"/>
              <w:bottom w:val="single" w:sz="6" w:space="0" w:color="000000"/>
              <w:right w:val="single" w:sz="6" w:space="0" w:color="000000"/>
            </w:tcBorders>
          </w:tcPr>
          <w:p w14:paraId="6978C9F5" w14:textId="77777777" w:rsidR="002E02C9" w:rsidRDefault="002E02C9" w:rsidP="002E02C9">
            <w:pPr>
              <w:numPr>
                <w:ilvl w:val="0"/>
                <w:numId w:val="2"/>
              </w:numPr>
              <w:spacing w:after="0"/>
              <w:rPr>
                <w:rFonts w:ascii="Arial" w:eastAsia="Arial" w:hAnsi="Arial" w:cs="Arial"/>
              </w:rPr>
            </w:pPr>
            <w:r>
              <w:rPr>
                <w:rFonts w:ascii="Arial" w:eastAsia="Arial" w:hAnsi="Arial" w:cs="Arial"/>
              </w:rPr>
              <w:t xml:space="preserve">Aprendizaje continuo </w:t>
            </w:r>
          </w:p>
          <w:p w14:paraId="59E8A414" w14:textId="77777777" w:rsidR="002E02C9" w:rsidRDefault="002E02C9" w:rsidP="002E02C9">
            <w:pPr>
              <w:numPr>
                <w:ilvl w:val="0"/>
                <w:numId w:val="2"/>
              </w:numPr>
              <w:spacing w:after="0"/>
              <w:rPr>
                <w:rFonts w:ascii="Arial" w:eastAsia="Arial" w:hAnsi="Arial" w:cs="Arial"/>
              </w:rPr>
            </w:pPr>
            <w:r>
              <w:rPr>
                <w:rFonts w:ascii="Arial" w:eastAsia="Arial" w:hAnsi="Arial" w:cs="Arial"/>
              </w:rPr>
              <w:t>Orientación a resultados</w:t>
            </w:r>
          </w:p>
          <w:p w14:paraId="4CEB7891" w14:textId="77777777" w:rsidR="002E02C9" w:rsidRDefault="002E02C9" w:rsidP="002E02C9">
            <w:pPr>
              <w:numPr>
                <w:ilvl w:val="0"/>
                <w:numId w:val="2"/>
              </w:numPr>
              <w:spacing w:after="0"/>
              <w:rPr>
                <w:rFonts w:ascii="Arial" w:eastAsia="Arial" w:hAnsi="Arial" w:cs="Arial"/>
              </w:rPr>
            </w:pPr>
            <w:r>
              <w:rPr>
                <w:rFonts w:ascii="Arial" w:eastAsia="Arial" w:hAnsi="Arial" w:cs="Arial"/>
              </w:rPr>
              <w:t>Orientación al usuario y al ciudadano</w:t>
            </w:r>
          </w:p>
          <w:p w14:paraId="007D42B3" w14:textId="77777777" w:rsidR="002E02C9" w:rsidRDefault="002E02C9" w:rsidP="002E02C9">
            <w:pPr>
              <w:numPr>
                <w:ilvl w:val="0"/>
                <w:numId w:val="2"/>
              </w:numPr>
              <w:spacing w:after="0"/>
              <w:rPr>
                <w:rFonts w:ascii="Arial" w:eastAsia="Arial" w:hAnsi="Arial" w:cs="Arial"/>
              </w:rPr>
            </w:pPr>
            <w:r>
              <w:rPr>
                <w:rFonts w:ascii="Arial" w:eastAsia="Arial" w:hAnsi="Arial" w:cs="Arial"/>
              </w:rPr>
              <w:t xml:space="preserve">Compromiso con la organización </w:t>
            </w:r>
          </w:p>
          <w:p w14:paraId="60746F58" w14:textId="77777777" w:rsidR="002E02C9" w:rsidRDefault="002E02C9" w:rsidP="002E02C9">
            <w:pPr>
              <w:numPr>
                <w:ilvl w:val="0"/>
                <w:numId w:val="2"/>
              </w:numPr>
              <w:spacing w:after="0"/>
              <w:rPr>
                <w:rFonts w:ascii="Arial" w:eastAsia="Arial" w:hAnsi="Arial" w:cs="Arial"/>
              </w:rPr>
            </w:pPr>
            <w:r>
              <w:rPr>
                <w:rFonts w:ascii="Arial" w:eastAsia="Arial" w:hAnsi="Arial" w:cs="Arial"/>
              </w:rPr>
              <w:t>Trabajo en equipo</w:t>
            </w:r>
          </w:p>
          <w:p w14:paraId="6DE06426" w14:textId="77777777" w:rsidR="002E02C9" w:rsidRDefault="002E02C9" w:rsidP="002E02C9">
            <w:pPr>
              <w:numPr>
                <w:ilvl w:val="0"/>
                <w:numId w:val="2"/>
              </w:numPr>
              <w:spacing w:after="0"/>
              <w:rPr>
                <w:rFonts w:ascii="Arial" w:eastAsia="Arial" w:hAnsi="Arial" w:cs="Arial"/>
              </w:rPr>
            </w:pPr>
            <w:r>
              <w:rPr>
                <w:rFonts w:ascii="Arial" w:eastAsia="Arial" w:hAnsi="Arial" w:cs="Arial"/>
              </w:rPr>
              <w:t>Adaptación al cambio</w:t>
            </w:r>
          </w:p>
        </w:tc>
        <w:tc>
          <w:tcPr>
            <w:tcW w:w="4934" w:type="dxa"/>
            <w:tcBorders>
              <w:top w:val="single" w:sz="6" w:space="0" w:color="000000"/>
              <w:left w:val="single" w:sz="6" w:space="0" w:color="000000"/>
              <w:bottom w:val="single" w:sz="6" w:space="0" w:color="000000"/>
              <w:right w:val="single" w:sz="6" w:space="0" w:color="000000"/>
            </w:tcBorders>
          </w:tcPr>
          <w:p w14:paraId="546F01A9" w14:textId="77777777" w:rsidR="002E02C9" w:rsidRDefault="002E02C9" w:rsidP="002E02C9">
            <w:pPr>
              <w:numPr>
                <w:ilvl w:val="0"/>
                <w:numId w:val="2"/>
              </w:numPr>
              <w:spacing w:after="0"/>
              <w:rPr>
                <w:rFonts w:ascii="Arial" w:eastAsia="Arial" w:hAnsi="Arial" w:cs="Arial"/>
              </w:rPr>
            </w:pPr>
            <w:r>
              <w:rPr>
                <w:rFonts w:ascii="Arial" w:eastAsia="Arial" w:hAnsi="Arial" w:cs="Arial"/>
              </w:rPr>
              <w:t>Aporte técnico profesional</w:t>
            </w:r>
          </w:p>
          <w:p w14:paraId="419F93F9" w14:textId="77777777" w:rsidR="002E02C9" w:rsidRDefault="002E02C9" w:rsidP="002E02C9">
            <w:pPr>
              <w:numPr>
                <w:ilvl w:val="0"/>
                <w:numId w:val="2"/>
              </w:numPr>
              <w:spacing w:after="0"/>
              <w:rPr>
                <w:rFonts w:ascii="Arial" w:eastAsia="Arial" w:hAnsi="Arial" w:cs="Arial"/>
              </w:rPr>
            </w:pPr>
            <w:r>
              <w:rPr>
                <w:rFonts w:ascii="Arial" w:eastAsia="Arial" w:hAnsi="Arial" w:cs="Arial"/>
              </w:rPr>
              <w:t>Comunicación efectiva</w:t>
            </w:r>
          </w:p>
          <w:p w14:paraId="21FCA0A9" w14:textId="77777777" w:rsidR="002E02C9" w:rsidRDefault="002E02C9" w:rsidP="002E02C9">
            <w:pPr>
              <w:numPr>
                <w:ilvl w:val="0"/>
                <w:numId w:val="2"/>
              </w:numPr>
              <w:spacing w:after="0"/>
              <w:rPr>
                <w:rFonts w:ascii="Arial" w:eastAsia="Arial" w:hAnsi="Arial" w:cs="Arial"/>
              </w:rPr>
            </w:pPr>
            <w:r>
              <w:rPr>
                <w:rFonts w:ascii="Arial" w:eastAsia="Arial" w:hAnsi="Arial" w:cs="Arial"/>
              </w:rPr>
              <w:t xml:space="preserve">Gestión de procedimiento </w:t>
            </w:r>
          </w:p>
          <w:p w14:paraId="73AC27C4" w14:textId="77777777" w:rsidR="002E02C9" w:rsidRDefault="002E02C9" w:rsidP="002E02C9">
            <w:pPr>
              <w:numPr>
                <w:ilvl w:val="0"/>
                <w:numId w:val="2"/>
              </w:numPr>
              <w:spacing w:after="0"/>
              <w:rPr>
                <w:rFonts w:ascii="Arial" w:eastAsia="Arial" w:hAnsi="Arial" w:cs="Arial"/>
              </w:rPr>
            </w:pPr>
            <w:r>
              <w:rPr>
                <w:rFonts w:ascii="Arial" w:eastAsia="Arial" w:hAnsi="Arial" w:cs="Arial"/>
              </w:rPr>
              <w:t>Instrumentación de decisiones.</w:t>
            </w:r>
          </w:p>
        </w:tc>
      </w:tr>
    </w:tbl>
    <w:p w14:paraId="475FABCD" w14:textId="77777777" w:rsidR="00463B49" w:rsidRDefault="00463B49"/>
    <w:p w14:paraId="3C4EB821" w14:textId="77777777" w:rsidR="00463B49" w:rsidRDefault="00463B49"/>
    <w:sectPr w:rsidR="00463B49">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42FFE" w14:textId="77777777" w:rsidR="00011941" w:rsidRDefault="00011941">
      <w:pPr>
        <w:spacing w:after="0" w:line="240" w:lineRule="auto"/>
      </w:pPr>
      <w:r>
        <w:separator/>
      </w:r>
    </w:p>
  </w:endnote>
  <w:endnote w:type="continuationSeparator" w:id="0">
    <w:p w14:paraId="347B09C9" w14:textId="77777777" w:rsidR="00011941" w:rsidRDefault="00011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6EF61" w14:textId="77777777" w:rsidR="007431E0" w:rsidRDefault="007431E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059F8" w14:textId="77777777" w:rsidR="00463B49" w:rsidRDefault="00463B49">
    <w:pPr>
      <w:widowControl w:val="0"/>
      <w:pBdr>
        <w:top w:val="nil"/>
        <w:left w:val="nil"/>
        <w:bottom w:val="nil"/>
        <w:right w:val="nil"/>
        <w:between w:val="nil"/>
      </w:pBdr>
      <w:spacing w:after="0" w:line="276" w:lineRule="auto"/>
      <w:rPr>
        <w:rFonts w:eastAsia="Calibri" w:cs="Calibri"/>
        <w:color w:val="000000"/>
      </w:rPr>
    </w:pPr>
  </w:p>
  <w:tbl>
    <w:tblPr>
      <w:tblStyle w:val="a1"/>
      <w:tblW w:w="90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2551"/>
      <w:gridCol w:w="2410"/>
      <w:gridCol w:w="1559"/>
    </w:tblGrid>
    <w:tr w:rsidR="00463B49" w14:paraId="7743005A" w14:textId="77777777">
      <w:tc>
        <w:tcPr>
          <w:tcW w:w="2547" w:type="dxa"/>
          <w:vAlign w:val="center"/>
        </w:tcPr>
        <w:p w14:paraId="09387EB3" w14:textId="77777777" w:rsidR="00463B49" w:rsidRDefault="002E02C9">
          <w:pPr>
            <w:jc w:val="center"/>
          </w:pPr>
          <w:r>
            <w:rPr>
              <w:b/>
              <w:sz w:val="14"/>
              <w:szCs w:val="14"/>
            </w:rPr>
            <w:t>EMISION</w:t>
          </w:r>
        </w:p>
      </w:tc>
      <w:tc>
        <w:tcPr>
          <w:tcW w:w="2551" w:type="dxa"/>
          <w:vAlign w:val="center"/>
        </w:tcPr>
        <w:p w14:paraId="57615964" w14:textId="77777777" w:rsidR="00463B49" w:rsidRDefault="002E02C9">
          <w:pPr>
            <w:pBdr>
              <w:top w:val="nil"/>
              <w:left w:val="nil"/>
              <w:bottom w:val="nil"/>
              <w:right w:val="nil"/>
              <w:between w:val="nil"/>
            </w:pBdr>
            <w:tabs>
              <w:tab w:val="center" w:pos="4419"/>
              <w:tab w:val="right" w:pos="8838"/>
            </w:tabs>
            <w:jc w:val="center"/>
            <w:rPr>
              <w:rFonts w:eastAsia="Calibri" w:cs="Calibri"/>
              <w:b/>
              <w:color w:val="000000"/>
              <w:sz w:val="16"/>
              <w:szCs w:val="16"/>
            </w:rPr>
          </w:pPr>
          <w:r>
            <w:rPr>
              <w:rFonts w:eastAsia="Calibri" w:cs="Calibri"/>
              <w:b/>
              <w:color w:val="000000"/>
              <w:sz w:val="14"/>
              <w:szCs w:val="14"/>
            </w:rPr>
            <w:t>REVISIÓN</w:t>
          </w:r>
        </w:p>
      </w:tc>
      <w:tc>
        <w:tcPr>
          <w:tcW w:w="3969" w:type="dxa"/>
          <w:gridSpan w:val="2"/>
          <w:vAlign w:val="center"/>
        </w:tcPr>
        <w:p w14:paraId="4CAF2C4A" w14:textId="77777777" w:rsidR="00463B49" w:rsidRDefault="002E02C9">
          <w:pPr>
            <w:pBdr>
              <w:top w:val="nil"/>
              <w:left w:val="nil"/>
              <w:bottom w:val="nil"/>
              <w:right w:val="nil"/>
              <w:between w:val="nil"/>
            </w:pBdr>
            <w:tabs>
              <w:tab w:val="center" w:pos="4419"/>
              <w:tab w:val="right" w:pos="8838"/>
            </w:tabs>
            <w:jc w:val="center"/>
            <w:rPr>
              <w:rFonts w:eastAsia="Calibri" w:cs="Calibri"/>
              <w:color w:val="000000"/>
            </w:rPr>
          </w:pPr>
          <w:r>
            <w:rPr>
              <w:rFonts w:eastAsia="Calibri" w:cs="Calibri"/>
              <w:b/>
              <w:color w:val="000000"/>
              <w:sz w:val="14"/>
              <w:szCs w:val="14"/>
            </w:rPr>
            <w:t>ADOPCIÓN</w:t>
          </w:r>
        </w:p>
      </w:tc>
    </w:tr>
    <w:tr w:rsidR="00463B49" w14:paraId="1FA40995" w14:textId="77777777">
      <w:tc>
        <w:tcPr>
          <w:tcW w:w="2547" w:type="dxa"/>
          <w:vAlign w:val="center"/>
        </w:tcPr>
        <w:p w14:paraId="607164FE" w14:textId="77777777" w:rsidR="00463B49" w:rsidRDefault="002E02C9">
          <w:pPr>
            <w:pBdr>
              <w:top w:val="nil"/>
              <w:left w:val="nil"/>
              <w:bottom w:val="nil"/>
              <w:right w:val="nil"/>
              <w:between w:val="nil"/>
            </w:pBdr>
            <w:tabs>
              <w:tab w:val="center" w:pos="4419"/>
              <w:tab w:val="right" w:pos="8838"/>
            </w:tabs>
            <w:jc w:val="center"/>
            <w:rPr>
              <w:rFonts w:eastAsia="Calibri" w:cs="Calibri"/>
              <w:b/>
              <w:color w:val="000000"/>
              <w:sz w:val="14"/>
              <w:szCs w:val="14"/>
            </w:rPr>
          </w:pPr>
          <w:r>
            <w:rPr>
              <w:rFonts w:eastAsia="Calibri" w:cs="Calibri"/>
              <w:b/>
              <w:color w:val="000000"/>
              <w:sz w:val="14"/>
              <w:szCs w:val="14"/>
            </w:rPr>
            <w:t xml:space="preserve">GRUPO DE GESTIÓN DE TALENTO HUMANO </w:t>
          </w:r>
        </w:p>
      </w:tc>
      <w:tc>
        <w:tcPr>
          <w:tcW w:w="2551" w:type="dxa"/>
          <w:vAlign w:val="center"/>
        </w:tcPr>
        <w:p w14:paraId="793C5E7A" w14:textId="77777777" w:rsidR="00463B49" w:rsidRDefault="002E02C9">
          <w:pPr>
            <w:jc w:val="center"/>
            <w:rPr>
              <w:b/>
              <w:sz w:val="14"/>
              <w:szCs w:val="14"/>
            </w:rPr>
          </w:pPr>
          <w:r>
            <w:rPr>
              <w:b/>
              <w:sz w:val="14"/>
              <w:szCs w:val="14"/>
            </w:rPr>
            <w:t>PAUL LAGUNA PANETTA</w:t>
          </w:r>
        </w:p>
        <w:p w14:paraId="1C017857" w14:textId="77777777" w:rsidR="00463B49" w:rsidRDefault="002E02C9">
          <w:pPr>
            <w:jc w:val="center"/>
            <w:rPr>
              <w:b/>
              <w:sz w:val="14"/>
              <w:szCs w:val="14"/>
            </w:rPr>
          </w:pPr>
          <w:r>
            <w:rPr>
              <w:b/>
              <w:sz w:val="14"/>
              <w:szCs w:val="14"/>
            </w:rPr>
            <w:t xml:space="preserve">SECRETARIO GENERAL </w:t>
          </w:r>
        </w:p>
      </w:tc>
      <w:tc>
        <w:tcPr>
          <w:tcW w:w="2410" w:type="dxa"/>
          <w:vAlign w:val="center"/>
        </w:tcPr>
        <w:p w14:paraId="7F726B8E" w14:textId="3BDCE7F5" w:rsidR="00463B49" w:rsidRDefault="00D7193A">
          <w:pPr>
            <w:jc w:val="center"/>
            <w:rPr>
              <w:b/>
              <w:sz w:val="14"/>
              <w:szCs w:val="14"/>
            </w:rPr>
          </w:pPr>
          <w:r>
            <w:rPr>
              <w:b/>
              <w:sz w:val="14"/>
              <w:szCs w:val="14"/>
            </w:rPr>
            <w:t>ALFREDO RAFAEL MARTINEZ GUTIERREZ</w:t>
          </w:r>
        </w:p>
        <w:p w14:paraId="63953180" w14:textId="77777777" w:rsidR="00463B49" w:rsidRDefault="002E02C9">
          <w:pPr>
            <w:jc w:val="center"/>
            <w:rPr>
              <w:b/>
              <w:sz w:val="14"/>
              <w:szCs w:val="14"/>
            </w:rPr>
          </w:pPr>
          <w:r>
            <w:rPr>
              <w:b/>
              <w:sz w:val="14"/>
              <w:szCs w:val="14"/>
            </w:rPr>
            <w:t>DIRECTOR GENERAL</w:t>
          </w:r>
        </w:p>
      </w:tc>
      <w:tc>
        <w:tcPr>
          <w:tcW w:w="1559" w:type="dxa"/>
        </w:tcPr>
        <w:p w14:paraId="6D98F2B5" w14:textId="1D226B5E" w:rsidR="00463B49" w:rsidRDefault="007431E0" w:rsidP="007431E0">
          <w:pPr>
            <w:pBdr>
              <w:top w:val="nil"/>
              <w:left w:val="nil"/>
              <w:bottom w:val="nil"/>
              <w:right w:val="nil"/>
              <w:between w:val="nil"/>
            </w:pBdr>
            <w:jc w:val="center"/>
            <w:rPr>
              <w:rFonts w:eastAsia="Calibri" w:cs="Calibri"/>
              <w:color w:val="000000"/>
            </w:rPr>
          </w:pPr>
          <w:bookmarkStart w:id="0" w:name="_GoBack"/>
          <w:r w:rsidRPr="007431E0">
            <w:rPr>
              <w:b/>
              <w:sz w:val="14"/>
              <w:szCs w:val="14"/>
            </w:rPr>
            <w:t>RESOLUCIÓN 1962 DE 18 DE JUNIO DE 2025</w:t>
          </w:r>
          <w:bookmarkEnd w:id="0"/>
        </w:p>
      </w:tc>
    </w:tr>
  </w:tbl>
  <w:p w14:paraId="73106E78" w14:textId="77777777" w:rsidR="00463B49" w:rsidRDefault="00463B49">
    <w:pPr>
      <w:pBdr>
        <w:top w:val="nil"/>
        <w:left w:val="nil"/>
        <w:bottom w:val="nil"/>
        <w:right w:val="nil"/>
        <w:between w:val="nil"/>
      </w:pBdr>
      <w:tabs>
        <w:tab w:val="center" w:pos="4419"/>
        <w:tab w:val="right" w:pos="8838"/>
      </w:tabs>
      <w:spacing w:after="0" w:line="240" w:lineRule="auto"/>
      <w:rPr>
        <w:rFonts w:eastAsia="Calibri" w:cs="Calibri"/>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85918" w14:textId="77777777" w:rsidR="007431E0" w:rsidRDefault="007431E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843D0" w14:textId="77777777" w:rsidR="00011941" w:rsidRDefault="00011941">
      <w:pPr>
        <w:spacing w:after="0" w:line="240" w:lineRule="auto"/>
      </w:pPr>
      <w:r>
        <w:separator/>
      </w:r>
    </w:p>
  </w:footnote>
  <w:footnote w:type="continuationSeparator" w:id="0">
    <w:p w14:paraId="4E0B36DD" w14:textId="77777777" w:rsidR="00011941" w:rsidRDefault="000119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F1D84" w14:textId="77777777" w:rsidR="007431E0" w:rsidRDefault="007431E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41801" w14:textId="77777777" w:rsidR="00463B49" w:rsidRDefault="00463B49">
    <w:pPr>
      <w:widowControl w:val="0"/>
      <w:pBdr>
        <w:top w:val="nil"/>
        <w:left w:val="nil"/>
        <w:bottom w:val="nil"/>
        <w:right w:val="nil"/>
        <w:between w:val="nil"/>
      </w:pBdr>
      <w:spacing w:after="0" w:line="276" w:lineRule="auto"/>
    </w:pPr>
  </w:p>
  <w:tbl>
    <w:tblPr>
      <w:tblStyle w:val="a0"/>
      <w:tblW w:w="90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2"/>
      <w:gridCol w:w="6125"/>
    </w:tblGrid>
    <w:tr w:rsidR="00463B49" w14:paraId="588962AA" w14:textId="77777777">
      <w:tc>
        <w:tcPr>
          <w:tcW w:w="2942" w:type="dxa"/>
        </w:tcPr>
        <w:p w14:paraId="31F99836" w14:textId="77777777" w:rsidR="00463B49" w:rsidRDefault="002E02C9">
          <w:pPr>
            <w:pBdr>
              <w:top w:val="nil"/>
              <w:left w:val="nil"/>
              <w:bottom w:val="nil"/>
              <w:right w:val="nil"/>
              <w:between w:val="nil"/>
            </w:pBdr>
            <w:tabs>
              <w:tab w:val="center" w:pos="4419"/>
              <w:tab w:val="right" w:pos="8838"/>
            </w:tabs>
            <w:jc w:val="center"/>
            <w:rPr>
              <w:rFonts w:eastAsia="Calibri" w:cs="Calibri"/>
              <w:color w:val="000000"/>
            </w:rPr>
          </w:pPr>
          <w:r>
            <w:rPr>
              <w:rFonts w:eastAsia="Calibri" w:cs="Calibri"/>
              <w:noProof/>
              <w:color w:val="000000"/>
            </w:rPr>
            <w:drawing>
              <wp:inline distT="0" distB="0" distL="0" distR="0" wp14:anchorId="0BDC2E06" wp14:editId="18DE4CD0">
                <wp:extent cx="1282889" cy="73723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r="77128"/>
                        <a:stretch>
                          <a:fillRect/>
                        </a:stretch>
                      </pic:blipFill>
                      <pic:spPr>
                        <a:xfrm>
                          <a:off x="0" y="0"/>
                          <a:ext cx="1282889" cy="737235"/>
                        </a:xfrm>
                        <a:prstGeom prst="rect">
                          <a:avLst/>
                        </a:prstGeom>
                        <a:ln/>
                      </pic:spPr>
                    </pic:pic>
                  </a:graphicData>
                </a:graphic>
              </wp:inline>
            </w:drawing>
          </w:r>
        </w:p>
      </w:tc>
      <w:tc>
        <w:tcPr>
          <w:tcW w:w="6125" w:type="dxa"/>
        </w:tcPr>
        <w:p w14:paraId="4F510BC9" w14:textId="77777777" w:rsidR="00463B49" w:rsidRDefault="00463B49">
          <w:pPr>
            <w:pBdr>
              <w:top w:val="nil"/>
              <w:left w:val="nil"/>
              <w:bottom w:val="nil"/>
              <w:right w:val="nil"/>
              <w:between w:val="nil"/>
            </w:pBdr>
            <w:tabs>
              <w:tab w:val="center" w:pos="4419"/>
              <w:tab w:val="right" w:pos="8838"/>
            </w:tabs>
            <w:jc w:val="center"/>
            <w:rPr>
              <w:rFonts w:eastAsia="Calibri" w:cs="Calibri"/>
              <w:b/>
              <w:color w:val="000000"/>
            </w:rPr>
          </w:pPr>
        </w:p>
        <w:p w14:paraId="733DF263" w14:textId="77777777" w:rsidR="00463B49" w:rsidRDefault="002E02C9">
          <w:pPr>
            <w:pBdr>
              <w:top w:val="nil"/>
              <w:left w:val="nil"/>
              <w:bottom w:val="nil"/>
              <w:right w:val="nil"/>
              <w:between w:val="nil"/>
            </w:pBdr>
            <w:tabs>
              <w:tab w:val="center" w:pos="4419"/>
              <w:tab w:val="right" w:pos="8838"/>
            </w:tabs>
            <w:jc w:val="center"/>
            <w:rPr>
              <w:rFonts w:eastAsia="Calibri" w:cs="Calibri"/>
              <w:b/>
              <w:color w:val="000000"/>
            </w:rPr>
          </w:pPr>
          <w:r>
            <w:rPr>
              <w:rFonts w:eastAsia="Calibri" w:cs="Calibri"/>
              <w:b/>
              <w:color w:val="000000"/>
            </w:rPr>
            <w:t xml:space="preserve">MANUAL DE FUNCIONES Y COMPETENCIAS LABORALES </w:t>
          </w:r>
        </w:p>
        <w:p w14:paraId="2A88AE09" w14:textId="77777777" w:rsidR="00463B49" w:rsidRDefault="002E02C9">
          <w:pPr>
            <w:pBdr>
              <w:top w:val="nil"/>
              <w:left w:val="nil"/>
              <w:bottom w:val="nil"/>
              <w:right w:val="nil"/>
              <w:between w:val="nil"/>
            </w:pBdr>
            <w:tabs>
              <w:tab w:val="center" w:pos="4419"/>
              <w:tab w:val="right" w:pos="8838"/>
            </w:tabs>
            <w:jc w:val="center"/>
            <w:rPr>
              <w:rFonts w:eastAsia="Calibri" w:cs="Calibri"/>
              <w:b/>
              <w:color w:val="000000"/>
            </w:rPr>
          </w:pPr>
          <w:r>
            <w:rPr>
              <w:rFonts w:eastAsia="Calibri" w:cs="Calibri"/>
              <w:b/>
              <w:color w:val="000000"/>
            </w:rPr>
            <w:t>PROCESO DE GESTION DEL TALENTO HUMANO</w:t>
          </w:r>
        </w:p>
      </w:tc>
    </w:tr>
  </w:tbl>
  <w:p w14:paraId="416B37B6" w14:textId="77777777" w:rsidR="00463B49" w:rsidRDefault="00463B49" w:rsidP="00E73FB4">
    <w:pPr>
      <w:pBdr>
        <w:top w:val="nil"/>
        <w:left w:val="nil"/>
        <w:bottom w:val="nil"/>
        <w:right w:val="nil"/>
        <w:between w:val="nil"/>
      </w:pBdr>
      <w:tabs>
        <w:tab w:val="center" w:pos="4419"/>
        <w:tab w:val="right" w:pos="8838"/>
      </w:tabs>
      <w:spacing w:after="0" w:line="240" w:lineRule="auto"/>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082C8" w14:textId="77777777" w:rsidR="007431E0" w:rsidRDefault="007431E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C0F1B"/>
    <w:multiLevelType w:val="multilevel"/>
    <w:tmpl w:val="43A45040"/>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0F7314"/>
    <w:multiLevelType w:val="multilevel"/>
    <w:tmpl w:val="2220808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1610095D"/>
    <w:multiLevelType w:val="hybridMultilevel"/>
    <w:tmpl w:val="DB26DA9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196F6567"/>
    <w:multiLevelType w:val="hybridMultilevel"/>
    <w:tmpl w:val="D9588D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ED95220"/>
    <w:multiLevelType w:val="hybridMultilevel"/>
    <w:tmpl w:val="4754C0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2EC2987"/>
    <w:multiLevelType w:val="hybridMultilevel"/>
    <w:tmpl w:val="8F3A32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76C4137"/>
    <w:multiLevelType w:val="hybridMultilevel"/>
    <w:tmpl w:val="2332809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5"/>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B49"/>
    <w:rsid w:val="00011941"/>
    <w:rsid w:val="000420D5"/>
    <w:rsid w:val="000E33DF"/>
    <w:rsid w:val="001D56C8"/>
    <w:rsid w:val="002E02C9"/>
    <w:rsid w:val="00310BD9"/>
    <w:rsid w:val="003C4E5D"/>
    <w:rsid w:val="0041014E"/>
    <w:rsid w:val="00463B49"/>
    <w:rsid w:val="004A191D"/>
    <w:rsid w:val="004D465C"/>
    <w:rsid w:val="00693DE2"/>
    <w:rsid w:val="007431E0"/>
    <w:rsid w:val="007B620E"/>
    <w:rsid w:val="00862C94"/>
    <w:rsid w:val="009E1F42"/>
    <w:rsid w:val="00A94918"/>
    <w:rsid w:val="00D7193A"/>
    <w:rsid w:val="00E46C0E"/>
    <w:rsid w:val="00E71DA2"/>
    <w:rsid w:val="00E72F3E"/>
    <w:rsid w:val="00E73FB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467EF"/>
  <w15:docId w15:val="{85C25855-9143-45BA-ADB7-F6584BDA8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eastAsia="Times New Roman"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5E3D1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E3D1D"/>
    <w:rPr>
      <w:rFonts w:ascii="Segoe UI" w:eastAsia="Times New Roman" w:hAnsi="Segoe UI" w:cs="Segoe UI"/>
      <w:sz w:val="18"/>
      <w:szCs w:val="1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0/Vr7sJA6Eo7B83zhugUAO0X0g==">AMUW2mWHRKGtqoFf8Gu8j1CfDe+GkJBGoheLJ0LKL0C7LvjFPIB1jBu4gknR4uedGKyQwk72gT4kO8O4EbdwlDKQ3tDRBfFbdlxTQCs5LoOX/GLNZHKFv6w=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864</Words>
  <Characters>4753</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LizethP</dc:creator>
  <cp:lastModifiedBy>Alejandra Patricia Carrascal Franco</cp:lastModifiedBy>
  <cp:revision>5</cp:revision>
  <cp:lastPrinted>2025-06-25T12:36:00Z</cp:lastPrinted>
  <dcterms:created xsi:type="dcterms:W3CDTF">2025-06-20T18:31:00Z</dcterms:created>
  <dcterms:modified xsi:type="dcterms:W3CDTF">2025-06-25T12:59:00Z</dcterms:modified>
</cp:coreProperties>
</file>